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B28" w:rsidRDefault="00B77B28" w:rsidP="00B77B28">
      <w:pPr>
        <w:jc w:val="center"/>
        <w:rPr>
          <w:b/>
          <w:sz w:val="28"/>
          <w:szCs w:val="28"/>
        </w:rPr>
      </w:pPr>
    </w:p>
    <w:p w:rsidR="00B77B28" w:rsidRDefault="00B77B28" w:rsidP="00832AA5">
      <w:pPr>
        <w:jc w:val="center"/>
        <w:rPr>
          <w:i/>
          <w:sz w:val="26"/>
          <w:szCs w:val="26"/>
        </w:rPr>
      </w:pPr>
      <w:r>
        <w:rPr>
          <w:b/>
          <w:sz w:val="28"/>
          <w:szCs w:val="28"/>
        </w:rPr>
        <w:t xml:space="preserve">Договор поставки </w:t>
      </w:r>
      <w:r w:rsidR="00832AA5" w:rsidRPr="00832AA5">
        <w:rPr>
          <w:b/>
          <w:sz w:val="28"/>
          <w:szCs w:val="28"/>
        </w:rPr>
        <w:t>местных щитов комплекса холодоснабжения для сооружения энергоблока №4 Ростовской АЭС</w:t>
      </w:r>
      <w:r w:rsidRPr="00832AA5">
        <w:rPr>
          <w:b/>
          <w:sz w:val="28"/>
          <w:szCs w:val="28"/>
        </w:rPr>
        <w:tab/>
      </w:r>
    </w:p>
    <w:p w:rsidR="00B77B28" w:rsidRDefault="00B77B28" w:rsidP="00B77B28">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B77B28" w:rsidRDefault="00B77B28" w:rsidP="00B77B28"/>
    <w:p w:rsidR="00B77B28" w:rsidRDefault="00B77B28" w:rsidP="00B77B28">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B77B28" w:rsidRDefault="00B77B28" w:rsidP="00B77B28">
      <w:pPr>
        <w:shd w:val="clear" w:color="auto" w:fill="FFFFFF"/>
        <w:ind w:left="5" w:right="10" w:firstLine="542"/>
        <w:jc w:val="both"/>
      </w:pPr>
    </w:p>
    <w:p w:rsidR="00B77B28" w:rsidRDefault="00B77B28" w:rsidP="00B77B28">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заключили настоящий Договор  о нижеследующем:</w:t>
      </w:r>
      <w:proofErr w:type="gramEnd"/>
    </w:p>
    <w:p w:rsidR="00B77B28" w:rsidRDefault="00B77B28" w:rsidP="00B77B28">
      <w:pPr>
        <w:shd w:val="clear" w:color="auto" w:fill="FFFFFF"/>
        <w:ind w:left="5" w:right="10" w:firstLine="542"/>
        <w:jc w:val="both"/>
      </w:pPr>
    </w:p>
    <w:p w:rsidR="00B77B28" w:rsidRDefault="00B77B28" w:rsidP="00B77B28">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B77B28" w:rsidRDefault="00B77B28" w:rsidP="00B77B28">
      <w:pPr>
        <w:tabs>
          <w:tab w:val="left" w:pos="0"/>
        </w:tabs>
        <w:spacing w:after="120"/>
        <w:ind w:firstLine="709"/>
        <w:jc w:val="both"/>
      </w:pPr>
      <w:r>
        <w:t>Термины, используемые в Договоре, означают нижеследующее:</w:t>
      </w:r>
    </w:p>
    <w:p w:rsidR="00B77B28" w:rsidRDefault="00B77B28" w:rsidP="00B77B28">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77B28" w:rsidRDefault="00B77B28" w:rsidP="00B77B28">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w:t>
      </w:r>
      <w:r>
        <w:rPr>
          <w:b/>
          <w:sz w:val="24"/>
          <w:szCs w:val="24"/>
        </w:rPr>
        <w:lastRenderedPageBreak/>
        <w:t xml:space="preserve">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77B28" w:rsidRDefault="00B77B28" w:rsidP="00B77B2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77B28" w:rsidRDefault="00B77B28" w:rsidP="00B77B28">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B77B28" w:rsidRDefault="00B77B28" w:rsidP="00B77B28">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77B28" w:rsidRDefault="00B77B28" w:rsidP="00B77B28">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B77B28" w:rsidRDefault="00B77B28" w:rsidP="00B77B28"/>
    <w:p w:rsidR="00B77B28" w:rsidRDefault="00B77B28" w:rsidP="00B77B28">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B77B28" w:rsidRDefault="00B77B28" w:rsidP="00B77B28">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B77B28" w:rsidRDefault="00B77B28" w:rsidP="00B77B28">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77B28" w:rsidRDefault="00B77B28" w:rsidP="00B77B28">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B77B28" w:rsidRDefault="00B77B28" w:rsidP="00B77B2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B77B28" w:rsidRDefault="00B77B28" w:rsidP="00B77B28">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B77B28" w:rsidRDefault="00B77B28" w:rsidP="00B77B28">
      <w:pPr>
        <w:shd w:val="clear" w:color="auto" w:fill="FFFFFF"/>
        <w:tabs>
          <w:tab w:val="left" w:pos="0"/>
        </w:tabs>
        <w:ind w:left="3643" w:firstLine="43"/>
        <w:jc w:val="both"/>
        <w:rPr>
          <w:b/>
        </w:rPr>
      </w:pPr>
    </w:p>
    <w:p w:rsidR="00B77B28" w:rsidRDefault="00B77B28" w:rsidP="00B77B28">
      <w:pPr>
        <w:shd w:val="clear" w:color="auto" w:fill="FFFFFF"/>
        <w:tabs>
          <w:tab w:val="left" w:pos="0"/>
        </w:tabs>
        <w:ind w:left="3643" w:firstLine="43"/>
        <w:jc w:val="both"/>
        <w:rPr>
          <w:b/>
        </w:rPr>
      </w:pPr>
      <w:r>
        <w:rPr>
          <w:b/>
        </w:rPr>
        <w:lastRenderedPageBreak/>
        <w:t>Статья 3. Цена Договора</w:t>
      </w:r>
    </w:p>
    <w:p w:rsidR="00B77B28" w:rsidRDefault="00B77B28" w:rsidP="00B77B28">
      <w:pPr>
        <w:shd w:val="clear" w:color="auto" w:fill="FFFFFF"/>
        <w:tabs>
          <w:tab w:val="left" w:pos="0"/>
        </w:tabs>
        <w:ind w:left="3643" w:firstLine="43"/>
        <w:jc w:val="both"/>
        <w:rPr>
          <w:b/>
        </w:rPr>
      </w:pPr>
    </w:p>
    <w:p w:rsidR="00B77B28" w:rsidRDefault="00B77B28" w:rsidP="00B77B28">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B77B28" w:rsidTr="00B77B28">
        <w:trPr>
          <w:trHeight w:val="624"/>
        </w:trPr>
        <w:tc>
          <w:tcPr>
            <w:tcW w:w="534" w:type="dxa"/>
            <w:hideMark/>
          </w:tcPr>
          <w:p w:rsidR="00B77B28" w:rsidRDefault="00B77B28">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B77B28" w:rsidRDefault="00B77B28">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B77B28" w:rsidTr="00B77B28">
        <w:trPr>
          <w:trHeight w:val="624"/>
        </w:trPr>
        <w:tc>
          <w:tcPr>
            <w:tcW w:w="534" w:type="dxa"/>
            <w:hideMark/>
          </w:tcPr>
          <w:p w:rsidR="00B77B28" w:rsidRDefault="00B77B28">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B77B28" w:rsidRDefault="00B77B28">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B77B28" w:rsidTr="00B77B28">
        <w:trPr>
          <w:trHeight w:val="624"/>
        </w:trPr>
        <w:tc>
          <w:tcPr>
            <w:tcW w:w="534" w:type="dxa"/>
            <w:hideMark/>
          </w:tcPr>
          <w:p w:rsidR="00B77B28" w:rsidRDefault="00B77B28">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B77B28" w:rsidRDefault="00B77B28">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B77B28" w:rsidRDefault="00B77B28" w:rsidP="00B77B28">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B77B28" w:rsidRDefault="00B77B28" w:rsidP="00B77B28">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B77B28" w:rsidRDefault="00B77B28" w:rsidP="00B77B28">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B77B28" w:rsidRDefault="00B77B28" w:rsidP="00B77B28">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B77B28" w:rsidRDefault="00B77B28" w:rsidP="00B77B28">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B77B28" w:rsidRDefault="00B77B28" w:rsidP="00B77B28">
      <w:pPr>
        <w:widowControl w:val="0"/>
        <w:shd w:val="clear" w:color="auto" w:fill="FFFFFF"/>
        <w:autoSpaceDE w:val="0"/>
        <w:autoSpaceDN w:val="0"/>
        <w:adjustRightInd w:val="0"/>
        <w:jc w:val="both"/>
      </w:pPr>
      <w:r>
        <w:rPr>
          <w:bCs/>
        </w:rPr>
        <w:t>- приемочными испытаниями головных образцов в соответствии с ГОСТ</w:t>
      </w:r>
      <w:r>
        <w:rPr>
          <w:spacing w:val="-1"/>
        </w:rPr>
        <w:t xml:space="preserve"> </w:t>
      </w:r>
      <w:proofErr w:type="gramStart"/>
      <w:r>
        <w:rPr>
          <w:spacing w:val="-1"/>
        </w:rPr>
        <w:t>Р</w:t>
      </w:r>
      <w:proofErr w:type="gramEnd"/>
      <w:r>
        <w:rPr>
          <w:spacing w:val="-1"/>
        </w:rPr>
        <w:t xml:space="preserve"> 15.201-2000;</w:t>
      </w:r>
    </w:p>
    <w:p w:rsidR="00B77B28" w:rsidRDefault="00B77B28" w:rsidP="00B77B28">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77B28" w:rsidRDefault="00B77B28" w:rsidP="00B77B28">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B77B28" w:rsidRDefault="00B77B28" w:rsidP="00B77B28">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B77B28" w:rsidRDefault="00B77B28" w:rsidP="00B77B28">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B77B28" w:rsidRDefault="00B77B28" w:rsidP="00B77B28">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B77B28" w:rsidRDefault="00B77B28" w:rsidP="00B77B28">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B77B28" w:rsidRDefault="00B77B28" w:rsidP="00B77B28">
      <w:pPr>
        <w:shd w:val="clear" w:color="auto" w:fill="FFFFFF"/>
        <w:tabs>
          <w:tab w:val="left" w:pos="0"/>
        </w:tabs>
        <w:ind w:left="120"/>
        <w:jc w:val="center"/>
        <w:rPr>
          <w:b/>
          <w:bCs/>
          <w:spacing w:val="-1"/>
        </w:rPr>
      </w:pPr>
    </w:p>
    <w:p w:rsidR="00B77B28" w:rsidRDefault="00B77B28" w:rsidP="00B77B28">
      <w:pPr>
        <w:shd w:val="clear" w:color="auto" w:fill="FFFFFF"/>
        <w:tabs>
          <w:tab w:val="left" w:pos="0"/>
        </w:tabs>
        <w:ind w:left="120"/>
        <w:jc w:val="center"/>
        <w:rPr>
          <w:b/>
          <w:bCs/>
          <w:spacing w:val="-1"/>
        </w:rPr>
      </w:pPr>
      <w:r>
        <w:rPr>
          <w:b/>
          <w:bCs/>
          <w:spacing w:val="-1"/>
        </w:rPr>
        <w:t>Статья 4. Порядок и условия платежей</w:t>
      </w:r>
    </w:p>
    <w:p w:rsidR="00B77B28" w:rsidRDefault="00B77B28" w:rsidP="00B77B28">
      <w:pPr>
        <w:shd w:val="clear" w:color="auto" w:fill="FFFFFF"/>
        <w:tabs>
          <w:tab w:val="left" w:pos="0"/>
        </w:tabs>
        <w:ind w:left="120"/>
        <w:jc w:val="center"/>
        <w:rPr>
          <w:b/>
          <w:bCs/>
          <w:spacing w:val="-1"/>
        </w:rPr>
      </w:pPr>
    </w:p>
    <w:p w:rsidR="00B77B28" w:rsidRDefault="00B77B28" w:rsidP="00B77B28">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B77B28" w:rsidRDefault="00B77B28" w:rsidP="00B77B28">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B77B28" w:rsidRDefault="00B77B28" w:rsidP="00B77B28">
      <w:pPr>
        <w:tabs>
          <w:tab w:val="left" w:pos="0"/>
          <w:tab w:val="left" w:pos="1276"/>
        </w:tabs>
        <w:autoSpaceDE w:val="0"/>
        <w:autoSpaceDN w:val="0"/>
        <w:adjustRightInd w:val="0"/>
        <w:spacing w:after="120"/>
        <w:ind w:firstLine="709"/>
        <w:jc w:val="both"/>
        <w:rPr>
          <w:color w:val="000000"/>
        </w:rPr>
      </w:pPr>
      <w:r>
        <w:rPr>
          <w:color w:val="000000"/>
        </w:rPr>
        <w:lastRenderedPageBreak/>
        <w:t>- Счета-фактуры Поставщика – 1 экземпляр;</w:t>
      </w:r>
    </w:p>
    <w:p w:rsidR="00B77B28" w:rsidRDefault="00B77B28" w:rsidP="00B77B28">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B77B28" w:rsidRDefault="00B77B28" w:rsidP="00B77B28">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B77B28" w:rsidRDefault="00B77B28" w:rsidP="00B77B28">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шеф-монтажу Оборудования.</w:t>
      </w:r>
    </w:p>
    <w:p w:rsidR="00B77B28" w:rsidRDefault="00B77B28" w:rsidP="00B77B28">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B77B28" w:rsidRDefault="00B77B28" w:rsidP="00B77B28">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B77B28" w:rsidRDefault="00B77B28" w:rsidP="00B77B28">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B77B28" w:rsidRDefault="00B77B28" w:rsidP="00B77B28">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B77B28" w:rsidRDefault="00B77B28" w:rsidP="00B77B28">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B77B28" w:rsidRDefault="00B77B28" w:rsidP="00B77B28">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77B28" w:rsidRDefault="00B77B28" w:rsidP="00B77B28">
      <w:pPr>
        <w:shd w:val="clear" w:color="auto" w:fill="FFFFFF"/>
        <w:tabs>
          <w:tab w:val="left" w:pos="0"/>
          <w:tab w:val="left" w:pos="1134"/>
        </w:tabs>
        <w:ind w:firstLine="709"/>
        <w:jc w:val="both"/>
      </w:pPr>
      <w: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77B28" w:rsidRDefault="00B77B28" w:rsidP="00B77B28">
      <w:pPr>
        <w:shd w:val="clear" w:color="auto" w:fill="FFFFFF"/>
        <w:tabs>
          <w:tab w:val="left" w:pos="0"/>
          <w:tab w:val="left" w:pos="1134"/>
        </w:tabs>
        <w:ind w:firstLine="709"/>
        <w:jc w:val="both"/>
      </w:pPr>
    </w:p>
    <w:p w:rsidR="00B77B28" w:rsidRDefault="00B77B28" w:rsidP="00B77B28">
      <w:pPr>
        <w:tabs>
          <w:tab w:val="left" w:pos="0"/>
        </w:tabs>
        <w:ind w:firstLine="709"/>
        <w:jc w:val="center"/>
        <w:rPr>
          <w:b/>
          <w:lang w:val="en-US"/>
        </w:rPr>
      </w:pPr>
      <w:r>
        <w:rPr>
          <w:b/>
        </w:rPr>
        <w:t>Статья 5. Сроки поставки Оборудования</w:t>
      </w:r>
    </w:p>
    <w:p w:rsidR="00B77B28" w:rsidRDefault="00B77B28" w:rsidP="00B77B28">
      <w:pPr>
        <w:tabs>
          <w:tab w:val="left" w:pos="0"/>
        </w:tabs>
        <w:ind w:firstLine="709"/>
        <w:jc w:val="center"/>
        <w:rPr>
          <w:b/>
          <w:lang w:val="en-US"/>
        </w:rPr>
      </w:pPr>
    </w:p>
    <w:p w:rsidR="00B77B28" w:rsidRDefault="00B77B28" w:rsidP="00B77B28">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B77B28" w:rsidRDefault="00B77B28" w:rsidP="00B77B28">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B77B28" w:rsidRDefault="00B77B28" w:rsidP="00B77B28">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B77B28" w:rsidRDefault="00B77B28" w:rsidP="00B77B28">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B77B28" w:rsidRDefault="00B77B28" w:rsidP="00B77B28">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B77B28" w:rsidRDefault="00B77B28" w:rsidP="00B77B28">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832AA5" w:rsidRPr="00832AA5">
        <w:rPr>
          <w:b/>
          <w:noProof/>
          <w:sz w:val="24"/>
          <w:szCs w:val="24"/>
        </w:rPr>
        <w:t>17.06.2017 г</w:t>
      </w:r>
      <w:r>
        <w:rPr>
          <w:noProof/>
          <w:sz w:val="24"/>
          <w:szCs w:val="24"/>
        </w:rPr>
        <w:t xml:space="preserve">. </w:t>
      </w:r>
    </w:p>
    <w:p w:rsidR="00B77B28" w:rsidRDefault="00B77B28" w:rsidP="00B77B28">
      <w:pPr>
        <w:tabs>
          <w:tab w:val="left" w:pos="0"/>
        </w:tabs>
        <w:ind w:firstLine="709"/>
        <w:jc w:val="center"/>
        <w:rPr>
          <w:b/>
          <w:color w:val="000000"/>
        </w:rPr>
      </w:pPr>
    </w:p>
    <w:p w:rsidR="00B77B28" w:rsidRDefault="00B77B28" w:rsidP="00B77B28">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B77B28" w:rsidRDefault="00B77B28" w:rsidP="00B77B28">
      <w:pPr>
        <w:tabs>
          <w:tab w:val="left" w:pos="0"/>
        </w:tabs>
        <w:ind w:firstLine="709"/>
        <w:jc w:val="center"/>
        <w:rPr>
          <w:b/>
          <w:bCs/>
          <w:spacing w:val="-1"/>
        </w:rPr>
      </w:pPr>
    </w:p>
    <w:p w:rsidR="00B77B28" w:rsidRDefault="00B77B28" w:rsidP="00B77B28">
      <w:pPr>
        <w:shd w:val="clear" w:color="auto" w:fill="FFFFFF"/>
        <w:tabs>
          <w:tab w:val="left" w:pos="0"/>
          <w:tab w:val="left" w:pos="1276"/>
        </w:tabs>
        <w:ind w:firstLine="709"/>
        <w:jc w:val="both"/>
      </w:pPr>
      <w:r>
        <w:lastRenderedPageBreak/>
        <w:t>6.1. Покупатель имеет право:</w:t>
      </w:r>
    </w:p>
    <w:p w:rsidR="00B77B28" w:rsidRDefault="00B77B28" w:rsidP="00B77B28">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B77B28" w:rsidRDefault="00B77B28" w:rsidP="00B77B28">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B77B28" w:rsidRDefault="00B77B28" w:rsidP="00B77B28">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B77B28" w:rsidRDefault="00B77B28" w:rsidP="00B77B28">
      <w:pPr>
        <w:shd w:val="clear" w:color="auto" w:fill="FFFFFF"/>
        <w:tabs>
          <w:tab w:val="left" w:pos="0"/>
          <w:tab w:val="left" w:pos="1276"/>
          <w:tab w:val="left" w:pos="1334"/>
        </w:tabs>
        <w:ind w:left="10" w:right="19" w:firstLine="709"/>
        <w:jc w:val="both"/>
      </w:pPr>
      <w: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77B28" w:rsidRDefault="00B77B28" w:rsidP="00B77B28">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B77B28" w:rsidRDefault="00B77B28" w:rsidP="00B77B28">
      <w:pPr>
        <w:shd w:val="clear" w:color="auto" w:fill="FFFFFF"/>
        <w:tabs>
          <w:tab w:val="left" w:pos="0"/>
          <w:tab w:val="left" w:pos="1276"/>
          <w:tab w:val="left" w:pos="1334"/>
        </w:tabs>
        <w:ind w:left="10" w:right="19" w:firstLine="709"/>
        <w:jc w:val="both"/>
      </w:pPr>
      <w:r>
        <w:t xml:space="preserve">6.1.6.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B77B28" w:rsidRDefault="00B77B28" w:rsidP="00B77B28">
      <w:pPr>
        <w:shd w:val="clear" w:color="auto" w:fill="FFFFFF"/>
        <w:tabs>
          <w:tab w:val="left" w:pos="0"/>
          <w:tab w:val="left" w:pos="1276"/>
        </w:tabs>
        <w:ind w:firstLine="709"/>
        <w:jc w:val="both"/>
      </w:pPr>
      <w:r>
        <w:rPr>
          <w:spacing w:val="-2"/>
        </w:rPr>
        <w:t>6.2.    Покупатель обязан:</w:t>
      </w:r>
    </w:p>
    <w:p w:rsidR="00B77B28" w:rsidRDefault="00B77B28" w:rsidP="00B77B28">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B77B28" w:rsidRDefault="00B77B28" w:rsidP="00B77B28">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B77B28" w:rsidRDefault="00B77B28" w:rsidP="00B77B28">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B77B28" w:rsidRDefault="00B77B28" w:rsidP="00B77B28">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77B28" w:rsidRDefault="00B77B28" w:rsidP="00B77B28">
      <w:pPr>
        <w:tabs>
          <w:tab w:val="left" w:pos="0"/>
        </w:tabs>
        <w:ind w:firstLine="709"/>
        <w:jc w:val="both"/>
      </w:pPr>
    </w:p>
    <w:p w:rsidR="00B77B28" w:rsidRDefault="00B77B28" w:rsidP="00B77B28">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B77B28" w:rsidRDefault="00B77B28" w:rsidP="00B77B28">
      <w:pPr>
        <w:tabs>
          <w:tab w:val="left" w:pos="0"/>
        </w:tabs>
        <w:ind w:firstLine="709"/>
        <w:jc w:val="center"/>
        <w:rPr>
          <w:b/>
          <w:bCs/>
        </w:rPr>
      </w:pPr>
    </w:p>
    <w:p w:rsidR="00B77B28" w:rsidRDefault="00B77B28" w:rsidP="00B77B28">
      <w:pPr>
        <w:shd w:val="clear" w:color="auto" w:fill="FFFFFF"/>
        <w:tabs>
          <w:tab w:val="left" w:pos="0"/>
        </w:tabs>
        <w:ind w:firstLine="709"/>
        <w:jc w:val="both"/>
      </w:pPr>
      <w:r>
        <w:rPr>
          <w:spacing w:val="-2"/>
        </w:rPr>
        <w:t>7.1  Поставщик обязан:</w:t>
      </w:r>
    </w:p>
    <w:p w:rsidR="00B77B28" w:rsidRDefault="00B77B28" w:rsidP="00B77B28">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B77B28" w:rsidRDefault="00B77B28" w:rsidP="00B77B28">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B77B28" w:rsidRDefault="00B77B28" w:rsidP="00B77B28">
      <w:pPr>
        <w:pStyle w:val="210"/>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B77B28" w:rsidRDefault="00B77B28" w:rsidP="00B77B28">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77B28" w:rsidRDefault="00B77B28" w:rsidP="00B77B28">
      <w:pPr>
        <w:pStyle w:val="210"/>
        <w:suppressLineNumbers/>
        <w:tabs>
          <w:tab w:val="left" w:pos="0"/>
        </w:tabs>
        <w:suppressAutoHyphens/>
        <w:spacing w:before="0" w:after="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w:t>
      </w:r>
      <w:r>
        <w:lastRenderedPageBreak/>
        <w:t>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77B28" w:rsidRDefault="00B77B28" w:rsidP="00B77B28">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№11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B77B28" w:rsidRDefault="00B77B28" w:rsidP="00B77B28">
      <w:pPr>
        <w:shd w:val="clear" w:color="auto" w:fill="FFFFFF"/>
        <w:tabs>
          <w:tab w:val="left" w:pos="0"/>
          <w:tab w:val="left" w:pos="1157"/>
        </w:tabs>
        <w:ind w:right="53" w:firstLine="709"/>
        <w:jc w:val="both"/>
        <w:rPr>
          <w:spacing w:val="-3"/>
        </w:rPr>
      </w:pPr>
      <w: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B77B28" w:rsidRDefault="00B77B28" w:rsidP="00B77B28">
      <w:pPr>
        <w:shd w:val="clear" w:color="auto" w:fill="FFFFFF"/>
        <w:tabs>
          <w:tab w:val="left" w:pos="0"/>
          <w:tab w:val="left" w:pos="1157"/>
        </w:tabs>
        <w:ind w:right="53"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B77B28" w:rsidRDefault="00B77B28" w:rsidP="00B77B28">
      <w:pPr>
        <w:shd w:val="clear" w:color="auto" w:fill="FFFFFF"/>
        <w:tabs>
          <w:tab w:val="left" w:pos="0"/>
          <w:tab w:val="left" w:pos="1157"/>
        </w:tabs>
        <w:ind w:right="43" w:firstLine="709"/>
        <w:jc w:val="both"/>
      </w:pPr>
      <w:r>
        <w:t xml:space="preserve">7.1.6.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B77B28" w:rsidRDefault="00B77B28" w:rsidP="00B77B28">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B77B28" w:rsidRDefault="00B77B28" w:rsidP="00B77B28">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B77B28" w:rsidRDefault="00B77B28" w:rsidP="00B77B28">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B77B28" w:rsidRDefault="00B77B28" w:rsidP="00B77B28">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B77B28" w:rsidRDefault="00B77B28" w:rsidP="00B77B28">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77B28" w:rsidRDefault="00B77B28" w:rsidP="00B77B28">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B77B28" w:rsidRDefault="00B77B28" w:rsidP="00B77B28">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B77B28" w:rsidRDefault="00B77B28" w:rsidP="00B77B28">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B77B28" w:rsidRDefault="00B77B28" w:rsidP="00B77B28">
      <w:pPr>
        <w:shd w:val="clear" w:color="auto" w:fill="FFFFFF"/>
        <w:tabs>
          <w:tab w:val="left" w:pos="0"/>
          <w:tab w:val="left" w:pos="1296"/>
        </w:tabs>
        <w:ind w:right="34" w:firstLine="709"/>
        <w:jc w:val="both"/>
        <w:rPr>
          <w:spacing w:val="-5"/>
        </w:rPr>
      </w:pPr>
      <w:r>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B77B28" w:rsidRDefault="00B77B28" w:rsidP="00B77B28">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B77B28" w:rsidRDefault="00B77B28" w:rsidP="00B77B28">
      <w:pPr>
        <w:shd w:val="clear" w:color="auto" w:fill="FFFFFF"/>
        <w:tabs>
          <w:tab w:val="left" w:pos="0"/>
          <w:tab w:val="left" w:pos="1459"/>
        </w:tabs>
        <w:ind w:left="14" w:right="19" w:firstLine="709"/>
        <w:jc w:val="both"/>
      </w:pPr>
      <w:r>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B77B28" w:rsidRDefault="00B77B28" w:rsidP="00B77B28">
      <w:pPr>
        <w:pStyle w:val="31"/>
        <w:tabs>
          <w:tab w:val="left" w:pos="0"/>
        </w:tabs>
        <w:spacing w:after="0"/>
        <w:ind w:left="0" w:firstLine="709"/>
        <w:jc w:val="both"/>
        <w:rPr>
          <w:sz w:val="24"/>
          <w:szCs w:val="24"/>
        </w:rPr>
      </w:pPr>
      <w:r>
        <w:rPr>
          <w:sz w:val="24"/>
          <w:szCs w:val="24"/>
        </w:rPr>
        <w:lastRenderedPageBreak/>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B77B28" w:rsidRDefault="00B77B28" w:rsidP="00B77B28">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B77B28" w:rsidRDefault="00B77B28" w:rsidP="00B77B28">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B77B28" w:rsidRDefault="00B77B28" w:rsidP="00B77B28">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B77B28" w:rsidRDefault="00B77B28" w:rsidP="00B77B28">
      <w:pPr>
        <w:shd w:val="clear" w:color="auto" w:fill="FFFFFF"/>
        <w:tabs>
          <w:tab w:val="left" w:pos="0"/>
          <w:tab w:val="left" w:pos="1277"/>
        </w:tabs>
        <w:ind w:firstLine="709"/>
        <w:jc w:val="both"/>
      </w:pPr>
      <w:r>
        <w:t xml:space="preserve">7.1.21.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B77B28" w:rsidRDefault="00B77B28" w:rsidP="00B77B28">
      <w:pPr>
        <w:shd w:val="clear" w:color="auto" w:fill="FFFFFF"/>
        <w:tabs>
          <w:tab w:val="left" w:pos="0"/>
          <w:tab w:val="left" w:pos="1277"/>
        </w:tabs>
        <w:ind w:firstLine="709"/>
        <w:jc w:val="both"/>
      </w:pPr>
      <w:r>
        <w:t>7.1.22.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B77B28" w:rsidRDefault="00B77B28" w:rsidP="00B77B28">
      <w:pPr>
        <w:shd w:val="clear" w:color="auto" w:fill="FFFFFF"/>
        <w:tabs>
          <w:tab w:val="left" w:pos="0"/>
          <w:tab w:val="left" w:pos="1277"/>
        </w:tabs>
        <w:ind w:firstLine="709"/>
        <w:jc w:val="both"/>
      </w:pPr>
      <w:r>
        <w:t>7.1.23. В течение 10 (Десяти) рабочих дней с даты заключения Договора</w:t>
      </w:r>
      <w:proofErr w:type="gramStart"/>
      <w:r>
        <w:t xml:space="preserve"> Р</w:t>
      </w:r>
      <w:proofErr w:type="gramEnd"/>
      <w:r>
        <w:t>азработать в соответствии с формой, приведенной в Приложении № 13 к настоящему Договору и согласовать с Покупателем График изготовления и поставки оборудования по Договору (далее – График).</w:t>
      </w:r>
    </w:p>
    <w:p w:rsidR="00B77B28" w:rsidRDefault="00B77B28" w:rsidP="00B77B28">
      <w:pPr>
        <w:shd w:val="clear" w:color="auto" w:fill="FFFFFF"/>
        <w:tabs>
          <w:tab w:val="left" w:pos="0"/>
          <w:tab w:val="left" w:pos="1277"/>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p>
    <w:p w:rsidR="00B77B28" w:rsidRDefault="00B77B28" w:rsidP="00B77B28">
      <w:pPr>
        <w:shd w:val="clear" w:color="auto" w:fill="FFFFFF"/>
        <w:tabs>
          <w:tab w:val="left" w:pos="0"/>
          <w:tab w:val="left" w:pos="1277"/>
        </w:tabs>
        <w:ind w:firstLine="709"/>
        <w:jc w:val="both"/>
      </w:pPr>
      <w:r>
        <w:t>График необходимо разработать и наполнить информацией в «Портале Поставщика».</w:t>
      </w:r>
    </w:p>
    <w:p w:rsidR="00B77B28" w:rsidRDefault="00B77B28" w:rsidP="00B77B28">
      <w:pPr>
        <w:shd w:val="clear" w:color="auto" w:fill="FFFFFF"/>
        <w:tabs>
          <w:tab w:val="left" w:pos="0"/>
          <w:tab w:val="left" w:pos="1277"/>
        </w:tabs>
        <w:ind w:firstLine="709"/>
        <w:jc w:val="both"/>
      </w:pPr>
      <w:r>
        <w:t xml:space="preserve">7.1.24. Представлять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12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77B28" w:rsidRDefault="00B77B28" w:rsidP="00B77B28">
      <w:pPr>
        <w:shd w:val="clear" w:color="auto" w:fill="FFFFFF"/>
        <w:tabs>
          <w:tab w:val="left" w:pos="0"/>
          <w:tab w:val="left" w:pos="1277"/>
        </w:tabs>
        <w:ind w:firstLine="709"/>
        <w:jc w:val="both"/>
      </w:pPr>
      <w:r>
        <w:t>Ежемесячный отчет по форме Приложения № 12 к Договору необходимо заполнять в «Портале Поставщика».</w:t>
      </w:r>
    </w:p>
    <w:p w:rsidR="00B77B28" w:rsidRDefault="00B77B28" w:rsidP="00B77B28">
      <w:pPr>
        <w:shd w:val="clear" w:color="auto" w:fill="FFFFFF"/>
        <w:tabs>
          <w:tab w:val="left" w:pos="0"/>
          <w:tab w:val="left" w:pos="1277"/>
        </w:tabs>
        <w:ind w:firstLine="709"/>
        <w:jc w:val="both"/>
      </w:pPr>
      <w:r>
        <w:t>7.1.25. Электронные копии документов, указанных в Приложении № 2 к Договору необходимо представить в «Портале Поставщика».</w:t>
      </w:r>
    </w:p>
    <w:p w:rsidR="00B77B28" w:rsidRDefault="00B77B28" w:rsidP="00B77B28">
      <w:pPr>
        <w:tabs>
          <w:tab w:val="right" w:pos="9923"/>
        </w:tabs>
        <w:ind w:firstLine="709"/>
        <w:jc w:val="both"/>
      </w:pPr>
      <w:r>
        <w:t>7.1.26. Выполнять иные обязанности, предусмотренные настоящим Договором.</w:t>
      </w:r>
    </w:p>
    <w:p w:rsidR="00B77B28" w:rsidRPr="00B77B28" w:rsidRDefault="00B77B28" w:rsidP="00B77B28">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B77B28" w:rsidRDefault="00B77B28" w:rsidP="00B77B28">
      <w:pPr>
        <w:shd w:val="clear" w:color="auto" w:fill="FFFFFF"/>
        <w:tabs>
          <w:tab w:val="left" w:pos="0"/>
          <w:tab w:val="left" w:pos="1277"/>
        </w:tabs>
        <w:ind w:firstLine="709"/>
        <w:jc w:val="both"/>
      </w:pPr>
      <w:r>
        <w:t xml:space="preserve">7.2.1. </w:t>
      </w:r>
      <w:proofErr w:type="gramStart"/>
      <w: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w:t>
      </w:r>
      <w:r>
        <w:lastRenderedPageBreak/>
        <w:t>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77B28" w:rsidRDefault="00B77B28" w:rsidP="00B77B28">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B77B28" w:rsidRDefault="00B77B28" w:rsidP="00B77B28">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B77B28" w:rsidRDefault="00B77B28" w:rsidP="00B77B28">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B77B28" w:rsidRDefault="00B77B28" w:rsidP="00B77B28">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B77B28" w:rsidRDefault="00B77B28" w:rsidP="00B77B28">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77B28" w:rsidRDefault="00B77B28" w:rsidP="00B77B28">
      <w:pPr>
        <w:tabs>
          <w:tab w:val="left" w:pos="0"/>
        </w:tabs>
        <w:ind w:firstLine="709"/>
        <w:jc w:val="center"/>
        <w:rPr>
          <w:b/>
        </w:rPr>
      </w:pPr>
    </w:p>
    <w:p w:rsidR="00B77B28" w:rsidRDefault="00B77B28" w:rsidP="00B77B28">
      <w:pPr>
        <w:tabs>
          <w:tab w:val="left" w:pos="0"/>
        </w:tabs>
        <w:ind w:firstLine="709"/>
        <w:jc w:val="center"/>
        <w:rPr>
          <w:b/>
        </w:rPr>
      </w:pPr>
      <w:r>
        <w:rPr>
          <w:b/>
          <w:color w:val="000000"/>
        </w:rPr>
        <w:t xml:space="preserve">Статья 8. </w:t>
      </w:r>
      <w:r>
        <w:rPr>
          <w:b/>
        </w:rPr>
        <w:t>Условия и порядок поставки Оборудования</w:t>
      </w:r>
    </w:p>
    <w:p w:rsidR="00B77B28" w:rsidRDefault="00B77B28" w:rsidP="00B77B28">
      <w:pPr>
        <w:tabs>
          <w:tab w:val="left" w:pos="0"/>
        </w:tabs>
        <w:ind w:firstLine="709"/>
        <w:jc w:val="center"/>
        <w:rPr>
          <w:b/>
        </w:rPr>
      </w:pPr>
    </w:p>
    <w:p w:rsidR="00B77B28" w:rsidRDefault="00B77B28" w:rsidP="00B77B28">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77B28" w:rsidRDefault="00B77B28" w:rsidP="00B77B28">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B77B28" w:rsidRDefault="00B77B28" w:rsidP="00B77B28">
      <w:pPr>
        <w:pStyle w:val="3"/>
        <w:tabs>
          <w:tab w:val="left" w:pos="0"/>
        </w:tabs>
        <w:suppressAutoHyphens/>
        <w:ind w:firstLine="709"/>
        <w:jc w:val="both"/>
        <w:rPr>
          <w:sz w:val="24"/>
          <w:szCs w:val="24"/>
        </w:rPr>
      </w:pPr>
      <w:r>
        <w:rPr>
          <w:sz w:val="24"/>
          <w:szCs w:val="24"/>
        </w:rPr>
        <w:t>8.2.1.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77B28" w:rsidRDefault="00B77B28" w:rsidP="00B77B28">
      <w:pPr>
        <w:pStyle w:val="3"/>
        <w:tabs>
          <w:tab w:val="left" w:pos="0"/>
        </w:tabs>
        <w:suppressAutoHyphens/>
        <w:ind w:firstLine="709"/>
        <w:jc w:val="both"/>
        <w:rPr>
          <w:sz w:val="24"/>
          <w:szCs w:val="24"/>
        </w:rPr>
      </w:pPr>
      <w:r>
        <w:rPr>
          <w:sz w:val="24"/>
          <w:szCs w:val="24"/>
        </w:rPr>
        <w:t xml:space="preserve">8.2.2.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w:t>
      </w:r>
      <w:r>
        <w:rPr>
          <w:sz w:val="24"/>
          <w:szCs w:val="24"/>
        </w:rPr>
        <w:lastRenderedPageBreak/>
        <w:t xml:space="preserve">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B77B28" w:rsidRDefault="00B77B28" w:rsidP="00B77B28">
      <w:pPr>
        <w:pStyle w:val="3"/>
        <w:tabs>
          <w:tab w:val="left" w:pos="0"/>
        </w:tabs>
        <w:suppressAutoHyphens/>
        <w:ind w:firstLine="709"/>
        <w:jc w:val="both"/>
        <w:rPr>
          <w:sz w:val="24"/>
          <w:szCs w:val="24"/>
        </w:rPr>
      </w:pPr>
      <w:r>
        <w:rPr>
          <w:sz w:val="24"/>
          <w:szCs w:val="24"/>
        </w:rPr>
        <w:t>8.2.3.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B77B28" w:rsidRDefault="00B77B28" w:rsidP="00B77B28">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B77B28" w:rsidRDefault="00B77B28" w:rsidP="00B77B28">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B77B28" w:rsidRDefault="00B77B28" w:rsidP="00B77B28">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B77B28" w:rsidRDefault="00B77B28" w:rsidP="00B77B28">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B77B28" w:rsidRDefault="00B77B28" w:rsidP="00B77B28">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77B28" w:rsidRDefault="00B77B28" w:rsidP="00B77B28">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B77B28" w:rsidRDefault="00B77B28" w:rsidP="00B77B28">
      <w:pPr>
        <w:pStyle w:val="3"/>
        <w:tabs>
          <w:tab w:val="left" w:pos="0"/>
          <w:tab w:val="left" w:pos="142"/>
        </w:tabs>
        <w:suppressAutoHyphens/>
        <w:jc w:val="both"/>
        <w:rPr>
          <w:sz w:val="24"/>
          <w:szCs w:val="24"/>
        </w:rPr>
      </w:pPr>
      <w:r>
        <w:rPr>
          <w:sz w:val="24"/>
          <w:szCs w:val="24"/>
        </w:rPr>
        <w:t>- общее количество грузовых мест;</w:t>
      </w:r>
    </w:p>
    <w:p w:rsidR="00B77B28" w:rsidRDefault="00B77B28" w:rsidP="00B77B28">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B77B28" w:rsidRDefault="00B77B28" w:rsidP="00B77B28">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B77B28" w:rsidRDefault="00B77B28" w:rsidP="00B77B28">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B77B28" w:rsidRDefault="00B77B28" w:rsidP="00B77B28">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B77B28" w:rsidRDefault="00B77B28" w:rsidP="00B77B28">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77B28" w:rsidRDefault="00B77B28" w:rsidP="00B77B28">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B77B28" w:rsidRDefault="00B77B28" w:rsidP="00B77B28">
      <w:pPr>
        <w:pStyle w:val="3"/>
        <w:tabs>
          <w:tab w:val="left" w:pos="0"/>
          <w:tab w:val="left" w:pos="142"/>
        </w:tabs>
        <w:suppressAutoHyphens/>
        <w:ind w:firstLine="720"/>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77B28" w:rsidRDefault="00B77B28" w:rsidP="00B77B28">
      <w:pPr>
        <w:pStyle w:val="3"/>
        <w:tabs>
          <w:tab w:val="left" w:pos="0"/>
          <w:tab w:val="left" w:pos="142"/>
        </w:tabs>
        <w:suppressAutoHyphens/>
        <w:ind w:firstLine="720"/>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77B28" w:rsidRDefault="00B77B28" w:rsidP="00B77B28">
      <w:pPr>
        <w:pStyle w:val="3"/>
        <w:tabs>
          <w:tab w:val="left" w:pos="0"/>
        </w:tabs>
        <w:suppressAutoHyphens/>
        <w:ind w:firstLine="709"/>
        <w:jc w:val="both"/>
        <w:rPr>
          <w:sz w:val="24"/>
          <w:szCs w:val="24"/>
        </w:rPr>
      </w:pPr>
      <w:r>
        <w:rPr>
          <w:sz w:val="24"/>
          <w:szCs w:val="24"/>
        </w:rPr>
        <w:lastRenderedPageBreak/>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77B28" w:rsidRDefault="00B77B28" w:rsidP="00B77B28">
      <w:pPr>
        <w:pStyle w:val="3"/>
        <w:tabs>
          <w:tab w:val="left" w:pos="0"/>
        </w:tabs>
        <w:suppressAutoHyphens/>
        <w:jc w:val="both"/>
        <w:rPr>
          <w:sz w:val="24"/>
          <w:szCs w:val="24"/>
        </w:rPr>
      </w:pPr>
      <w:r>
        <w:rPr>
          <w:sz w:val="24"/>
          <w:szCs w:val="24"/>
        </w:rPr>
        <w:t>- ожидаемую дату прибытия в место назначения;</w:t>
      </w:r>
    </w:p>
    <w:p w:rsidR="00B77B28" w:rsidRDefault="00B77B28" w:rsidP="00B77B28">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B77B28" w:rsidRDefault="00B77B28" w:rsidP="00B77B28">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B77B28" w:rsidRDefault="00B77B28" w:rsidP="00B77B28">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B77B28" w:rsidRDefault="00B77B28" w:rsidP="00B77B28">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B77B28" w:rsidRDefault="00B77B28" w:rsidP="00B77B28">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B77B28" w:rsidRDefault="00B77B28" w:rsidP="00B77B28">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B77B28" w:rsidRDefault="00B77B28" w:rsidP="00B77B28">
      <w:pPr>
        <w:pStyle w:val="3"/>
        <w:tabs>
          <w:tab w:val="left" w:pos="0"/>
        </w:tabs>
        <w:suppressAutoHyphens/>
        <w:ind w:firstLine="709"/>
        <w:jc w:val="both"/>
        <w:rPr>
          <w:sz w:val="24"/>
          <w:szCs w:val="24"/>
        </w:rPr>
      </w:pPr>
      <w:r>
        <w:rPr>
          <w:sz w:val="24"/>
          <w:szCs w:val="24"/>
        </w:rPr>
        <w:t xml:space="preserve">8.9.1.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B77B28" w:rsidRDefault="00B77B28" w:rsidP="00B77B28">
      <w:pPr>
        <w:ind w:firstLine="709"/>
        <w:jc w:val="both"/>
      </w:pPr>
      <w:r>
        <w:t xml:space="preserve">8.10.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B77B28" w:rsidRDefault="00B77B28" w:rsidP="00B77B28">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B77B28" w:rsidRDefault="00B77B28" w:rsidP="00B77B28">
      <w:pPr>
        <w:pStyle w:val="3"/>
        <w:tabs>
          <w:tab w:val="left" w:pos="0"/>
        </w:tabs>
        <w:suppressAutoHyphens/>
        <w:ind w:firstLine="709"/>
        <w:jc w:val="both"/>
        <w:rPr>
          <w:sz w:val="24"/>
          <w:szCs w:val="24"/>
        </w:rPr>
      </w:pPr>
      <w:r>
        <w:rPr>
          <w:sz w:val="24"/>
          <w:szCs w:val="24"/>
        </w:rPr>
        <w:t>8.11.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B77B28" w:rsidRDefault="00B77B28" w:rsidP="00B77B28">
      <w:pPr>
        <w:pStyle w:val="3"/>
        <w:tabs>
          <w:tab w:val="left" w:pos="0"/>
        </w:tabs>
        <w:suppressAutoHyphens/>
        <w:ind w:firstLine="709"/>
        <w:jc w:val="both"/>
        <w:rPr>
          <w:sz w:val="24"/>
          <w:szCs w:val="24"/>
        </w:rPr>
      </w:pPr>
      <w:r>
        <w:rPr>
          <w:sz w:val="24"/>
          <w:szCs w:val="24"/>
        </w:rPr>
        <w:t>8.12.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B77B28" w:rsidRDefault="00B77B28" w:rsidP="00B77B28">
      <w:pPr>
        <w:tabs>
          <w:tab w:val="left" w:pos="0"/>
        </w:tabs>
        <w:ind w:firstLine="709"/>
        <w:jc w:val="both"/>
      </w:pPr>
      <w:r>
        <w:t>8.13.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B77B28" w:rsidRDefault="00B77B28" w:rsidP="00B77B28">
      <w:pPr>
        <w:tabs>
          <w:tab w:val="left" w:pos="0"/>
        </w:tabs>
        <w:ind w:firstLine="709"/>
        <w:jc w:val="both"/>
      </w:pPr>
      <w:r>
        <w:t>8.14.</w:t>
      </w:r>
      <w:r>
        <w:rPr>
          <w:lang w:val="en-US"/>
        </w:rPr>
        <w:t> </w:t>
      </w:r>
      <w:r>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B77B28" w:rsidRDefault="00B77B28" w:rsidP="00B77B28">
      <w:pPr>
        <w:pStyle w:val="3"/>
        <w:tabs>
          <w:tab w:val="left" w:pos="0"/>
        </w:tabs>
        <w:suppressAutoHyphens/>
        <w:ind w:firstLine="709"/>
        <w:jc w:val="both"/>
        <w:rPr>
          <w:sz w:val="24"/>
          <w:szCs w:val="24"/>
        </w:rPr>
      </w:pPr>
      <w:r>
        <w:rPr>
          <w:sz w:val="24"/>
          <w:szCs w:val="24"/>
        </w:rPr>
        <w:t>8.15.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77B28" w:rsidRDefault="00B77B28" w:rsidP="00B77B28">
      <w:pPr>
        <w:pStyle w:val="3"/>
        <w:tabs>
          <w:tab w:val="left" w:pos="0"/>
        </w:tabs>
        <w:suppressAutoHyphens/>
        <w:ind w:firstLine="709"/>
        <w:jc w:val="both"/>
        <w:rPr>
          <w:sz w:val="24"/>
          <w:szCs w:val="24"/>
        </w:rPr>
      </w:pPr>
      <w:r>
        <w:rPr>
          <w:sz w:val="24"/>
          <w:szCs w:val="24"/>
        </w:rPr>
        <w:lastRenderedPageBreak/>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B77B28" w:rsidRDefault="00B77B28" w:rsidP="00B77B28">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77B28" w:rsidRDefault="00B77B28" w:rsidP="00B77B28">
      <w:pPr>
        <w:ind w:left="120" w:firstLine="600"/>
        <w:jc w:val="both"/>
      </w:pPr>
      <w:r>
        <w:t xml:space="preserve">8.16.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77B28" w:rsidRDefault="00B77B28" w:rsidP="00B77B28">
      <w:pPr>
        <w:ind w:left="120" w:firstLine="600"/>
        <w:jc w:val="both"/>
      </w:pPr>
    </w:p>
    <w:p w:rsidR="00B77B28" w:rsidRDefault="00B77B28" w:rsidP="00B77B28">
      <w:pPr>
        <w:tabs>
          <w:tab w:val="left" w:pos="0"/>
        </w:tabs>
        <w:ind w:firstLine="709"/>
        <w:jc w:val="center"/>
        <w:rPr>
          <w:b/>
          <w:color w:val="000000"/>
        </w:rPr>
      </w:pPr>
      <w:r>
        <w:rPr>
          <w:b/>
          <w:color w:val="000000"/>
        </w:rPr>
        <w:t>Статья 9. Порядок сдачи – приемки поставленного Оборудования</w:t>
      </w:r>
    </w:p>
    <w:p w:rsidR="00B77B28" w:rsidRDefault="00B77B28" w:rsidP="00B77B28">
      <w:pPr>
        <w:tabs>
          <w:tab w:val="left" w:pos="0"/>
        </w:tabs>
        <w:ind w:firstLine="709"/>
        <w:jc w:val="center"/>
        <w:rPr>
          <w:b/>
          <w:color w:val="000000"/>
        </w:rPr>
      </w:pPr>
    </w:p>
    <w:p w:rsidR="00B77B28" w:rsidRDefault="00B77B28" w:rsidP="00B77B28">
      <w:pPr>
        <w:pStyle w:val="3"/>
        <w:tabs>
          <w:tab w:val="left" w:pos="0"/>
        </w:tabs>
        <w:suppressAutoHyphens/>
        <w:ind w:firstLine="709"/>
        <w:jc w:val="both"/>
        <w:rPr>
          <w:sz w:val="24"/>
          <w:szCs w:val="24"/>
        </w:rPr>
      </w:pPr>
      <w:r>
        <w:rPr>
          <w:sz w:val="24"/>
          <w:szCs w:val="24"/>
        </w:rPr>
        <w:t>9.1. В день прибытия Оборудования на Площадку АЭС:</w:t>
      </w:r>
    </w:p>
    <w:p w:rsidR="00B77B28" w:rsidRDefault="00B77B28" w:rsidP="00B77B28">
      <w:pPr>
        <w:pStyle w:val="3"/>
        <w:tabs>
          <w:tab w:val="left" w:pos="0"/>
        </w:tabs>
        <w:suppressAutoHyphens/>
        <w:ind w:firstLine="709"/>
        <w:jc w:val="both"/>
        <w:rPr>
          <w:sz w:val="24"/>
          <w:szCs w:val="24"/>
        </w:rPr>
      </w:pPr>
      <w:r>
        <w:rPr>
          <w:sz w:val="24"/>
          <w:szCs w:val="24"/>
        </w:rPr>
        <w:t>9.1.1. производится выгрузка Оборудования с транспортного средства в соответствии с условиями настоящего Договора,</w:t>
      </w:r>
    </w:p>
    <w:p w:rsidR="00B77B28" w:rsidRDefault="00B77B28" w:rsidP="00B77B28">
      <w:pPr>
        <w:pStyle w:val="3"/>
        <w:tabs>
          <w:tab w:val="left" w:pos="0"/>
        </w:tabs>
        <w:suppressAutoHyphens/>
        <w:ind w:firstLine="709"/>
        <w:jc w:val="both"/>
        <w:rPr>
          <w:sz w:val="24"/>
          <w:szCs w:val="24"/>
        </w:rPr>
      </w:pPr>
      <w:r>
        <w:rPr>
          <w:sz w:val="24"/>
          <w:szCs w:val="24"/>
        </w:rPr>
        <w:t>9.1.2. Грузополучателем подписывается товарно-транспортная накладная, транспортная накладная.</w:t>
      </w:r>
    </w:p>
    <w:p w:rsidR="00B77B28" w:rsidRDefault="00B77B28" w:rsidP="00B77B28">
      <w:pPr>
        <w:pStyle w:val="3"/>
        <w:tabs>
          <w:tab w:val="left" w:pos="0"/>
        </w:tabs>
        <w:suppressAutoHyphens/>
        <w:ind w:firstLine="709"/>
        <w:jc w:val="both"/>
        <w:rPr>
          <w:sz w:val="24"/>
          <w:szCs w:val="24"/>
        </w:rPr>
      </w:pPr>
      <w:r>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B77B28" w:rsidRDefault="00B77B28" w:rsidP="00B77B28">
      <w:pPr>
        <w:pStyle w:val="3"/>
        <w:tabs>
          <w:tab w:val="left" w:pos="0"/>
        </w:tabs>
        <w:suppressAutoHyphens/>
        <w:ind w:firstLine="709"/>
        <w:jc w:val="both"/>
        <w:rPr>
          <w:sz w:val="24"/>
          <w:szCs w:val="24"/>
        </w:rPr>
      </w:pPr>
      <w:r>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9"/>
        <w:gridCol w:w="9497"/>
      </w:tblGrid>
      <w:tr w:rsidR="00B77B28" w:rsidTr="00B77B28">
        <w:trPr>
          <w:trHeight w:val="457"/>
        </w:trPr>
        <w:tc>
          <w:tcPr>
            <w:tcW w:w="500" w:type="dxa"/>
            <w:hideMark/>
          </w:tcPr>
          <w:p w:rsidR="00B77B28" w:rsidRDefault="00B77B28">
            <w:pPr>
              <w:pStyle w:val="3"/>
              <w:tabs>
                <w:tab w:val="left" w:pos="0"/>
              </w:tabs>
              <w:suppressAutoHyphens/>
              <w:ind w:firstLine="709"/>
              <w:jc w:val="both"/>
              <w:rPr>
                <w:sz w:val="24"/>
                <w:szCs w:val="24"/>
              </w:rPr>
            </w:pPr>
            <w:r>
              <w:rPr>
                <w:sz w:val="24"/>
                <w:szCs w:val="24"/>
              </w:rPr>
              <w:t>-</w:t>
            </w:r>
          </w:p>
        </w:tc>
        <w:tc>
          <w:tcPr>
            <w:tcW w:w="9531" w:type="dxa"/>
            <w:hideMark/>
          </w:tcPr>
          <w:p w:rsidR="00B77B28" w:rsidRDefault="00B77B28">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B77B28" w:rsidTr="00B77B28">
        <w:trPr>
          <w:trHeight w:val="362"/>
        </w:trPr>
        <w:tc>
          <w:tcPr>
            <w:tcW w:w="500" w:type="dxa"/>
            <w:hideMark/>
          </w:tcPr>
          <w:p w:rsidR="00B77B28" w:rsidRDefault="00B77B28">
            <w:pPr>
              <w:pStyle w:val="3"/>
              <w:tabs>
                <w:tab w:val="left" w:pos="0"/>
              </w:tabs>
              <w:suppressAutoHyphens/>
              <w:ind w:firstLine="709"/>
              <w:jc w:val="both"/>
              <w:rPr>
                <w:sz w:val="24"/>
                <w:szCs w:val="24"/>
              </w:rPr>
            </w:pPr>
            <w:r>
              <w:rPr>
                <w:sz w:val="24"/>
                <w:szCs w:val="24"/>
              </w:rPr>
              <w:t>-</w:t>
            </w:r>
          </w:p>
        </w:tc>
        <w:tc>
          <w:tcPr>
            <w:tcW w:w="9531" w:type="dxa"/>
            <w:hideMark/>
          </w:tcPr>
          <w:p w:rsidR="00B77B28" w:rsidRDefault="00B77B28">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B77B28" w:rsidRDefault="00B77B28" w:rsidP="00B77B28">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B77B28" w:rsidRDefault="00B77B28" w:rsidP="00B77B28">
      <w:pPr>
        <w:pStyle w:val="3"/>
        <w:tabs>
          <w:tab w:val="left" w:pos="0"/>
        </w:tabs>
        <w:suppressAutoHyphens/>
        <w:ind w:firstLine="709"/>
        <w:jc w:val="both"/>
        <w:rPr>
          <w:sz w:val="24"/>
          <w:szCs w:val="24"/>
        </w:rPr>
      </w:pPr>
      <w:r>
        <w:rPr>
          <w:sz w:val="24"/>
          <w:szCs w:val="24"/>
        </w:rPr>
        <w:lastRenderedPageBreak/>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B77B28" w:rsidRDefault="00B77B28" w:rsidP="00B77B28">
      <w:pPr>
        <w:pStyle w:val="3"/>
        <w:tabs>
          <w:tab w:val="left" w:pos="0"/>
        </w:tabs>
        <w:suppressAutoHyphens/>
        <w:ind w:firstLine="709"/>
        <w:jc w:val="both"/>
        <w:rPr>
          <w:sz w:val="24"/>
          <w:szCs w:val="24"/>
        </w:rPr>
      </w:pPr>
      <w:r>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77B28" w:rsidRDefault="00B77B28" w:rsidP="00B77B28">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77B28" w:rsidRDefault="00B77B28" w:rsidP="00B77B28">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77B28" w:rsidRDefault="00B77B28" w:rsidP="00B77B28">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B77B28" w:rsidRDefault="00B77B28" w:rsidP="00B77B28">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B77B28" w:rsidRDefault="00B77B28" w:rsidP="00B77B28">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77B28" w:rsidRDefault="00B77B28" w:rsidP="00B77B28">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77B28" w:rsidRDefault="00B77B28" w:rsidP="00B77B28">
      <w:pPr>
        <w:pStyle w:val="3"/>
        <w:tabs>
          <w:tab w:val="left" w:pos="0"/>
        </w:tabs>
        <w:suppressAutoHyphens/>
        <w:ind w:firstLine="709"/>
        <w:jc w:val="both"/>
        <w:rPr>
          <w:sz w:val="24"/>
          <w:szCs w:val="24"/>
        </w:rPr>
      </w:pPr>
      <w:r>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77B28" w:rsidRDefault="00B77B28" w:rsidP="00B77B28">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B77B28" w:rsidRDefault="00B77B28" w:rsidP="00B77B28">
      <w:pPr>
        <w:pStyle w:val="3"/>
        <w:tabs>
          <w:tab w:val="left" w:pos="0"/>
        </w:tabs>
        <w:suppressAutoHyphens/>
        <w:ind w:firstLine="709"/>
        <w:jc w:val="both"/>
        <w:rPr>
          <w:sz w:val="24"/>
          <w:szCs w:val="24"/>
        </w:rPr>
      </w:pPr>
      <w:r>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B77B28" w:rsidRDefault="00B77B28" w:rsidP="00B77B28">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B77B28" w:rsidRDefault="00B77B28" w:rsidP="00B77B28">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B77B28" w:rsidRDefault="00B77B28" w:rsidP="00B77B28">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B77B28" w:rsidRDefault="00B77B28" w:rsidP="00B77B28">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B77B28" w:rsidRDefault="00B77B28" w:rsidP="00B77B28">
      <w:pPr>
        <w:pStyle w:val="3"/>
        <w:tabs>
          <w:tab w:val="left" w:pos="0"/>
        </w:tabs>
        <w:suppressAutoHyphens/>
        <w:ind w:firstLine="709"/>
        <w:jc w:val="both"/>
        <w:rPr>
          <w:sz w:val="24"/>
          <w:szCs w:val="24"/>
        </w:rPr>
      </w:pPr>
      <w:r>
        <w:rPr>
          <w:sz w:val="24"/>
          <w:szCs w:val="24"/>
        </w:rPr>
        <w:lastRenderedPageBreak/>
        <w:t>9.8. 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B77B28" w:rsidRDefault="00B77B28" w:rsidP="00B77B28">
      <w:pPr>
        <w:pStyle w:val="3"/>
        <w:tabs>
          <w:tab w:val="left" w:pos="0"/>
        </w:tabs>
        <w:suppressAutoHyphens/>
        <w:ind w:firstLine="709"/>
        <w:jc w:val="both"/>
        <w:rPr>
          <w:sz w:val="24"/>
          <w:szCs w:val="24"/>
        </w:rPr>
      </w:pPr>
      <w:r>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B77B28" w:rsidRDefault="00B77B28" w:rsidP="00B77B28">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B77B28" w:rsidRDefault="00B77B28" w:rsidP="00B77B28">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B77B28" w:rsidRDefault="00B77B28" w:rsidP="00B77B28">
      <w:pPr>
        <w:pStyle w:val="3"/>
        <w:tabs>
          <w:tab w:val="left" w:pos="0"/>
        </w:tabs>
        <w:suppressAutoHyphens/>
        <w:ind w:firstLine="709"/>
        <w:jc w:val="both"/>
        <w:rPr>
          <w:sz w:val="24"/>
          <w:szCs w:val="24"/>
        </w:rPr>
      </w:pPr>
    </w:p>
    <w:p w:rsidR="00B77B28" w:rsidRDefault="00B77B28" w:rsidP="00B77B28">
      <w:pPr>
        <w:shd w:val="clear" w:color="auto" w:fill="FFFFFF"/>
        <w:tabs>
          <w:tab w:val="left" w:pos="0"/>
        </w:tabs>
        <w:ind w:left="3360" w:firstLine="709"/>
        <w:jc w:val="both"/>
        <w:rPr>
          <w:b/>
          <w:bCs/>
          <w:spacing w:val="-1"/>
        </w:rPr>
      </w:pPr>
      <w:r>
        <w:rPr>
          <w:b/>
          <w:bCs/>
          <w:spacing w:val="-1"/>
        </w:rPr>
        <w:t>Статья 10. Гарантийный срок</w:t>
      </w:r>
    </w:p>
    <w:p w:rsidR="00B77B28" w:rsidRDefault="00B77B28" w:rsidP="00B77B28">
      <w:pPr>
        <w:shd w:val="clear" w:color="auto" w:fill="FFFFFF"/>
        <w:tabs>
          <w:tab w:val="left" w:pos="0"/>
        </w:tabs>
        <w:ind w:left="3360" w:firstLine="709"/>
        <w:jc w:val="both"/>
        <w:rPr>
          <w:b/>
          <w:bCs/>
          <w:spacing w:val="-1"/>
        </w:rPr>
      </w:pPr>
    </w:p>
    <w:p w:rsidR="00B77B28" w:rsidRDefault="00B77B28" w:rsidP="00B77B28">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B77B28" w:rsidRDefault="00B77B28" w:rsidP="00B77B28">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B77B28" w:rsidRDefault="00B77B28" w:rsidP="00B77B28">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B77B28" w:rsidRDefault="00B77B28" w:rsidP="00B77B28">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B77B28" w:rsidRDefault="00B77B28" w:rsidP="00B77B28">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B77B28" w:rsidRDefault="00B77B28" w:rsidP="00B77B28">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B77B28" w:rsidRDefault="00B77B28" w:rsidP="00B77B28">
      <w:pPr>
        <w:shd w:val="clear" w:color="auto" w:fill="FFFFFF"/>
        <w:tabs>
          <w:tab w:val="left" w:pos="0"/>
          <w:tab w:val="left" w:pos="1128"/>
        </w:tabs>
        <w:ind w:left="14" w:right="38" w:firstLine="709"/>
        <w:jc w:val="both"/>
        <w:rPr>
          <w:b/>
          <w:bCs/>
          <w:spacing w:val="-1"/>
        </w:rPr>
      </w:pPr>
      <w:r>
        <w:rPr>
          <w:b/>
          <w:bCs/>
          <w:spacing w:val="-1"/>
        </w:rPr>
        <w:lastRenderedPageBreak/>
        <w:t xml:space="preserve">Дата подписания Акта приемки работ по Пусковому комплексу/Очереди: </w:t>
      </w:r>
      <w:r w:rsidR="00037E63">
        <w:rPr>
          <w:b/>
          <w:bCs/>
          <w:spacing w:val="-1"/>
        </w:rPr>
        <w:t>17.07.2017 г.</w:t>
      </w:r>
      <w:bookmarkStart w:id="1" w:name="_GoBack"/>
      <w:bookmarkEnd w:id="1"/>
    </w:p>
    <w:p w:rsidR="00B77B28" w:rsidRDefault="00B77B28" w:rsidP="00B77B28">
      <w:pPr>
        <w:shd w:val="clear" w:color="auto" w:fill="FFFFFF"/>
        <w:tabs>
          <w:tab w:val="left" w:pos="0"/>
          <w:tab w:val="left" w:pos="1128"/>
        </w:tabs>
        <w:ind w:left="14" w:right="38" w:firstLine="709"/>
        <w:jc w:val="both"/>
        <w:rPr>
          <w:b/>
          <w:bCs/>
          <w:spacing w:val="-1"/>
        </w:rPr>
      </w:pPr>
    </w:p>
    <w:p w:rsidR="00B77B28" w:rsidRDefault="00B77B28" w:rsidP="00B77B28">
      <w:pPr>
        <w:shd w:val="clear" w:color="auto" w:fill="FFFFFF"/>
        <w:tabs>
          <w:tab w:val="left" w:pos="0"/>
          <w:tab w:val="left" w:pos="1128"/>
        </w:tabs>
        <w:ind w:left="14" w:right="38" w:firstLine="709"/>
        <w:jc w:val="center"/>
        <w:rPr>
          <w:b/>
          <w:bCs/>
          <w:spacing w:val="-1"/>
        </w:rPr>
      </w:pPr>
      <w:r>
        <w:rPr>
          <w:b/>
          <w:bCs/>
          <w:spacing w:val="-1"/>
        </w:rPr>
        <w:t>Статья 11. Ответственность Сторон</w:t>
      </w:r>
    </w:p>
    <w:p w:rsidR="00B77B28" w:rsidRDefault="00B77B28" w:rsidP="00B77B28">
      <w:pPr>
        <w:pStyle w:val="a4"/>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B77B28" w:rsidRDefault="00B77B28" w:rsidP="00B77B28">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B77B28" w:rsidRDefault="00B77B28" w:rsidP="00B77B28">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B77B28" w:rsidRDefault="00B77B28" w:rsidP="00B77B28">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77B28" w:rsidRDefault="00B77B28" w:rsidP="00B77B28">
      <w:pPr>
        <w:pStyle w:val="a4"/>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B77B28" w:rsidRDefault="00B77B28" w:rsidP="00B77B28">
      <w:pPr>
        <w:pStyle w:val="a4"/>
        <w:keepLines/>
        <w:tabs>
          <w:tab w:val="left" w:pos="0"/>
        </w:tabs>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B77B28" w:rsidRDefault="00B77B28" w:rsidP="00B77B28">
      <w:pPr>
        <w:pStyle w:val="a4"/>
        <w:keepLines/>
        <w:tabs>
          <w:tab w:val="left" w:pos="0"/>
        </w:tabs>
        <w:spacing w:after="0"/>
        <w:ind w:firstLine="709"/>
        <w:jc w:val="both"/>
      </w:pPr>
      <w:r>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77B28" w:rsidRDefault="00B77B28" w:rsidP="00B77B28">
      <w:pPr>
        <w:tabs>
          <w:tab w:val="left" w:pos="0"/>
        </w:tabs>
        <w:ind w:firstLine="720"/>
        <w:jc w:val="both"/>
      </w:pPr>
      <w:r>
        <w:t xml:space="preserve">11.8.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77B28" w:rsidRDefault="00B77B28" w:rsidP="00B77B28">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B77B28" w:rsidRDefault="00B77B28" w:rsidP="00B77B28">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B77B28" w:rsidRDefault="00B77B28" w:rsidP="00B77B28">
      <w:pPr>
        <w:tabs>
          <w:tab w:val="left" w:pos="0"/>
        </w:tabs>
        <w:jc w:val="both"/>
      </w:pPr>
      <w:r>
        <w:t xml:space="preserve">- фактическую оплату Покупателем указанного штрафа. </w:t>
      </w:r>
    </w:p>
    <w:p w:rsidR="00B77B28" w:rsidRDefault="00B77B28" w:rsidP="00B77B28">
      <w:pPr>
        <w:tabs>
          <w:tab w:val="left" w:pos="0"/>
        </w:tabs>
        <w:spacing w:line="240" w:lineRule="atLeast"/>
        <w:ind w:firstLine="709"/>
        <w:jc w:val="both"/>
      </w:pPr>
      <w:r>
        <w:t xml:space="preserve">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lastRenderedPageBreak/>
        <w:t>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B77B28" w:rsidRDefault="00B77B28" w:rsidP="00B77B28">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B77B28" w:rsidRDefault="00B77B28" w:rsidP="00B77B28">
      <w:pPr>
        <w:autoSpaceDE w:val="0"/>
        <w:autoSpaceDN w:val="0"/>
        <w:adjustRightInd w:val="0"/>
        <w:ind w:firstLine="720"/>
        <w:jc w:val="both"/>
      </w:pPr>
      <w:r>
        <w:t>11.11.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B77B28" w:rsidRDefault="00B77B28" w:rsidP="00B77B28">
      <w:pPr>
        <w:tabs>
          <w:tab w:val="left" w:pos="0"/>
        </w:tabs>
        <w:spacing w:line="240" w:lineRule="atLeast"/>
        <w:ind w:firstLine="709"/>
        <w:jc w:val="both"/>
      </w:pPr>
      <w:r>
        <w:t xml:space="preserve">11.12.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B77B28" w:rsidRDefault="00B77B28" w:rsidP="00B77B28">
      <w:pPr>
        <w:tabs>
          <w:tab w:val="left" w:pos="0"/>
        </w:tabs>
        <w:spacing w:line="240" w:lineRule="atLeast"/>
        <w:ind w:firstLine="709"/>
        <w:jc w:val="both"/>
        <w:rPr>
          <w:i/>
        </w:rPr>
      </w:pPr>
      <w:r>
        <w:t xml:space="preserve">11.13.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B77B28" w:rsidRDefault="00B77B28" w:rsidP="00B77B28">
      <w:pPr>
        <w:tabs>
          <w:tab w:val="left" w:pos="0"/>
        </w:tabs>
        <w:ind w:firstLine="709"/>
        <w:jc w:val="both"/>
        <w:rPr>
          <w:i/>
        </w:rPr>
      </w:pPr>
      <w:r>
        <w:t>11.14. 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B77B28" w:rsidRDefault="00B77B28" w:rsidP="00B77B28">
      <w:pPr>
        <w:tabs>
          <w:tab w:val="left" w:pos="0"/>
        </w:tabs>
        <w:ind w:firstLine="709"/>
        <w:jc w:val="both"/>
      </w:pPr>
      <w:r>
        <w:t>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B77B28" w:rsidRDefault="00B77B28" w:rsidP="00B77B28">
      <w:pPr>
        <w:tabs>
          <w:tab w:val="left" w:pos="0"/>
        </w:tabs>
        <w:ind w:firstLine="709"/>
        <w:jc w:val="both"/>
      </w:pPr>
      <w:r>
        <w:t>11.16. 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B77B28" w:rsidRDefault="00B77B28" w:rsidP="00B77B28">
      <w:pPr>
        <w:tabs>
          <w:tab w:val="left" w:pos="0"/>
        </w:tabs>
        <w:ind w:firstLine="709"/>
        <w:jc w:val="both"/>
      </w:pPr>
      <w:r>
        <w:t xml:space="preserve">11.17.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B77B28" w:rsidRDefault="00B77B28" w:rsidP="00B77B28">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B77B28" w:rsidRDefault="00B77B28" w:rsidP="00B77B28">
      <w:pPr>
        <w:pStyle w:val="3"/>
        <w:tabs>
          <w:tab w:val="left" w:pos="0"/>
        </w:tabs>
        <w:suppressAutoHyphens/>
        <w:ind w:firstLine="709"/>
        <w:rPr>
          <w:sz w:val="24"/>
          <w:szCs w:val="24"/>
        </w:rPr>
      </w:pPr>
    </w:p>
    <w:p w:rsidR="00B77B28" w:rsidRDefault="00B77B28" w:rsidP="00B77B28">
      <w:pPr>
        <w:tabs>
          <w:tab w:val="left" w:pos="0"/>
        </w:tabs>
        <w:spacing w:line="240" w:lineRule="atLeast"/>
        <w:ind w:firstLine="709"/>
        <w:jc w:val="both"/>
      </w:pPr>
    </w:p>
    <w:p w:rsidR="00B77B28" w:rsidRDefault="00B77B28" w:rsidP="00B77B28">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B77B28" w:rsidRDefault="00B77B28" w:rsidP="00B77B28">
      <w:pPr>
        <w:shd w:val="clear" w:color="auto" w:fill="FFFFFF"/>
        <w:tabs>
          <w:tab w:val="left" w:pos="0"/>
        </w:tabs>
        <w:ind w:firstLine="709"/>
        <w:jc w:val="center"/>
        <w:rPr>
          <w:b/>
          <w:bCs/>
          <w:spacing w:val="-1"/>
        </w:rPr>
      </w:pPr>
    </w:p>
    <w:p w:rsidR="00B77B28" w:rsidRDefault="00B77B28" w:rsidP="00B77B28">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B77B28" w:rsidRDefault="00B77B28" w:rsidP="00B77B28">
      <w:pPr>
        <w:pStyle w:val="210"/>
        <w:suppressLineNumbers/>
        <w:tabs>
          <w:tab w:val="left" w:pos="0"/>
        </w:tabs>
        <w:suppressAutoHyphens/>
        <w:spacing w:before="0" w:after="0"/>
        <w:ind w:left="0" w:firstLine="709"/>
        <w:rPr>
          <w:szCs w:val="24"/>
        </w:rPr>
      </w:pPr>
      <w:r>
        <w:rPr>
          <w:szCs w:val="24"/>
        </w:rPr>
        <w:lastRenderedPageBreak/>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B77B28" w:rsidRDefault="00B77B28" w:rsidP="00B77B28">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B77B28" w:rsidRDefault="00B77B28" w:rsidP="00B77B28">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77B28" w:rsidRDefault="00B77B28" w:rsidP="00B77B28">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B77B28" w:rsidRDefault="00B77B28" w:rsidP="00B77B28">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B77B28" w:rsidRDefault="00B77B28" w:rsidP="00B77B28">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77B28" w:rsidRDefault="00B77B28" w:rsidP="00B77B28">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B77B28" w:rsidRDefault="00B77B28" w:rsidP="00B77B28">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B77B28" w:rsidRDefault="00B77B28" w:rsidP="00B77B28">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B77B28" w:rsidRDefault="00B77B28" w:rsidP="00B77B28">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B77B28" w:rsidRDefault="00B77B28" w:rsidP="00B77B28">
      <w:pPr>
        <w:shd w:val="clear" w:color="auto" w:fill="FFFFFF"/>
        <w:tabs>
          <w:tab w:val="left" w:pos="0"/>
        </w:tabs>
        <w:ind w:left="2611" w:firstLine="709"/>
        <w:jc w:val="both"/>
        <w:rPr>
          <w:b/>
          <w:bCs/>
          <w:spacing w:val="-1"/>
        </w:rPr>
      </w:pPr>
    </w:p>
    <w:p w:rsidR="00B77B28" w:rsidRDefault="00B77B28" w:rsidP="00B77B28">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B77B28" w:rsidRDefault="00B77B28" w:rsidP="00B77B28">
      <w:pPr>
        <w:shd w:val="clear" w:color="auto" w:fill="FFFFFF"/>
        <w:tabs>
          <w:tab w:val="left" w:pos="0"/>
        </w:tabs>
        <w:ind w:left="2611" w:firstLine="709"/>
        <w:jc w:val="both"/>
        <w:rPr>
          <w:b/>
          <w:bCs/>
          <w:spacing w:val="-1"/>
        </w:rPr>
      </w:pPr>
    </w:p>
    <w:p w:rsidR="00B77B28" w:rsidRDefault="00B77B28" w:rsidP="00B77B28">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B77B28" w:rsidRDefault="00B77B28" w:rsidP="00B77B28">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B77B28" w:rsidRDefault="00B77B28" w:rsidP="00B77B28">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lastRenderedPageBreak/>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77B28" w:rsidRDefault="00B77B28" w:rsidP="00B77B28">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B77B28" w:rsidRDefault="00B77B28" w:rsidP="00B77B28">
      <w:pPr>
        <w:shd w:val="clear" w:color="auto" w:fill="FFFFFF"/>
        <w:tabs>
          <w:tab w:val="left" w:pos="0"/>
        </w:tabs>
        <w:ind w:left="3490" w:firstLine="709"/>
        <w:jc w:val="both"/>
        <w:rPr>
          <w:b/>
          <w:bCs/>
          <w:spacing w:val="-1"/>
        </w:rPr>
      </w:pPr>
      <w:r>
        <w:rPr>
          <w:b/>
          <w:bCs/>
          <w:spacing w:val="-1"/>
        </w:rPr>
        <w:t>14. Урегулирование споров</w:t>
      </w:r>
    </w:p>
    <w:p w:rsidR="00B77B28" w:rsidRDefault="00B77B28" w:rsidP="00B77B28">
      <w:pPr>
        <w:shd w:val="clear" w:color="auto" w:fill="FFFFFF"/>
        <w:tabs>
          <w:tab w:val="left" w:pos="0"/>
        </w:tabs>
        <w:ind w:left="3490" w:firstLine="709"/>
        <w:jc w:val="both"/>
        <w:rPr>
          <w:b/>
          <w:bCs/>
          <w:spacing w:val="-1"/>
        </w:rPr>
      </w:pPr>
    </w:p>
    <w:p w:rsidR="00B77B28" w:rsidRDefault="00B77B28" w:rsidP="00B77B28">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B77B28" w:rsidRDefault="00B77B28" w:rsidP="00B77B28">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B77B28" w:rsidRDefault="00B77B28" w:rsidP="00B77B28">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77B28" w:rsidRDefault="00B77B28" w:rsidP="00B77B28">
      <w:pPr>
        <w:shd w:val="clear" w:color="auto" w:fill="FFFFFF"/>
        <w:tabs>
          <w:tab w:val="left" w:pos="0"/>
        </w:tabs>
        <w:ind w:left="14" w:right="34" w:firstLine="709"/>
        <w:jc w:val="both"/>
        <w:rPr>
          <w:u w:val="single"/>
        </w:rPr>
      </w:pPr>
      <w:r>
        <w:rPr>
          <w:u w:val="single"/>
        </w:rPr>
        <w:t>1 вариант</w:t>
      </w:r>
    </w:p>
    <w:p w:rsidR="00B77B28" w:rsidRDefault="00B77B28" w:rsidP="00B77B2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B77B28" w:rsidRDefault="00B77B28" w:rsidP="00B77B28">
      <w:pPr>
        <w:shd w:val="clear" w:color="auto" w:fill="FFFFFF"/>
        <w:tabs>
          <w:tab w:val="left" w:pos="0"/>
        </w:tabs>
        <w:ind w:left="14" w:right="34" w:firstLine="709"/>
        <w:jc w:val="both"/>
        <w:rPr>
          <w:u w:val="single"/>
        </w:rPr>
      </w:pPr>
      <w:r>
        <w:rPr>
          <w:u w:val="single"/>
        </w:rPr>
        <w:t>2 вариант</w:t>
      </w:r>
    </w:p>
    <w:p w:rsidR="00B77B28" w:rsidRDefault="00B77B28" w:rsidP="00B77B2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B77B28" w:rsidRDefault="00B77B28" w:rsidP="00B77B28">
      <w:pPr>
        <w:shd w:val="clear" w:color="auto" w:fill="FFFFFF"/>
        <w:tabs>
          <w:tab w:val="left" w:pos="0"/>
        </w:tabs>
        <w:ind w:left="14" w:right="34" w:firstLine="709"/>
        <w:jc w:val="both"/>
      </w:pPr>
    </w:p>
    <w:p w:rsidR="00B77B28" w:rsidRDefault="00B77B28" w:rsidP="00B77B28">
      <w:pPr>
        <w:shd w:val="clear" w:color="auto" w:fill="FFFFFF"/>
        <w:tabs>
          <w:tab w:val="left" w:pos="0"/>
        </w:tabs>
        <w:ind w:left="3566" w:firstLine="709"/>
        <w:jc w:val="both"/>
        <w:rPr>
          <w:b/>
          <w:bCs/>
          <w:spacing w:val="-1"/>
        </w:rPr>
      </w:pPr>
      <w:r>
        <w:rPr>
          <w:b/>
          <w:bCs/>
          <w:spacing w:val="-1"/>
        </w:rPr>
        <w:t>15. Расторжение Договора</w:t>
      </w:r>
    </w:p>
    <w:p w:rsidR="00B77B28" w:rsidRDefault="00B77B28" w:rsidP="00B77B28">
      <w:pPr>
        <w:shd w:val="clear" w:color="auto" w:fill="FFFFFF"/>
        <w:tabs>
          <w:tab w:val="left" w:pos="0"/>
        </w:tabs>
        <w:ind w:left="3566" w:firstLine="709"/>
        <w:jc w:val="both"/>
      </w:pPr>
    </w:p>
    <w:p w:rsidR="00B77B28" w:rsidRDefault="00B77B28" w:rsidP="00B77B28">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B77B28" w:rsidRDefault="00B77B28" w:rsidP="00B77B28">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B77B28" w:rsidRDefault="00B77B28" w:rsidP="00B77B28">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B77B28" w:rsidRDefault="00B77B28" w:rsidP="00B77B28">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B77B28" w:rsidRDefault="00B77B28" w:rsidP="00B77B28">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B77B28" w:rsidRDefault="00B77B28" w:rsidP="00B77B28">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B77B28" w:rsidRDefault="00B77B28" w:rsidP="00B77B28">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B77B28" w:rsidRDefault="00B77B28" w:rsidP="00B77B28">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lastRenderedPageBreak/>
        <w:t>выявленного существенного отступления Поставщиком от Спецификации и/или нормативных документов, не согласованного с Покупателем;</w:t>
      </w:r>
    </w:p>
    <w:p w:rsidR="00B77B28" w:rsidRDefault="00B77B28" w:rsidP="00B77B28">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B77B28" w:rsidRDefault="00B77B28" w:rsidP="00B77B28">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B77B28" w:rsidRDefault="00B77B28" w:rsidP="00B77B28">
      <w:pPr>
        <w:widowControl w:val="0"/>
        <w:shd w:val="clear" w:color="auto" w:fill="FFFFFF"/>
        <w:tabs>
          <w:tab w:val="left" w:pos="0"/>
          <w:tab w:val="left" w:pos="1134"/>
        </w:tabs>
        <w:autoSpaceDE w:val="0"/>
        <w:autoSpaceDN w:val="0"/>
        <w:adjustRightInd w:val="0"/>
        <w:ind w:right="34" w:firstLine="720"/>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B77B28" w:rsidRDefault="00B77B28" w:rsidP="00B77B28">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77B28" w:rsidRDefault="00B77B28" w:rsidP="00B77B28">
      <w:pPr>
        <w:widowControl w:val="0"/>
        <w:shd w:val="clear" w:color="auto" w:fill="FFFFFF"/>
        <w:tabs>
          <w:tab w:val="left" w:pos="0"/>
          <w:tab w:val="left" w:pos="1134"/>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77B28" w:rsidRDefault="00B77B28" w:rsidP="00B77B28">
      <w:pPr>
        <w:shd w:val="clear" w:color="auto" w:fill="FFFFFF"/>
        <w:tabs>
          <w:tab w:val="left" w:pos="0"/>
        </w:tabs>
        <w:ind w:left="3475" w:firstLine="709"/>
        <w:jc w:val="both"/>
        <w:rPr>
          <w:b/>
          <w:bCs/>
          <w:spacing w:val="-1"/>
        </w:rPr>
      </w:pPr>
      <w:r>
        <w:rPr>
          <w:b/>
          <w:bCs/>
          <w:spacing w:val="-1"/>
        </w:rPr>
        <w:t>Статья 16. Особые условия</w:t>
      </w:r>
    </w:p>
    <w:p w:rsidR="00B77B28" w:rsidRDefault="00B77B28" w:rsidP="00B77B28">
      <w:pPr>
        <w:shd w:val="clear" w:color="auto" w:fill="FFFFFF"/>
        <w:tabs>
          <w:tab w:val="left" w:pos="0"/>
        </w:tabs>
        <w:ind w:left="3475" w:firstLine="709"/>
        <w:jc w:val="both"/>
        <w:rPr>
          <w:b/>
          <w:bCs/>
          <w:spacing w:val="-1"/>
        </w:rPr>
      </w:pPr>
    </w:p>
    <w:p w:rsidR="00B77B28" w:rsidRDefault="00B77B28" w:rsidP="00B77B28">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B77B28" w:rsidRDefault="00B77B28" w:rsidP="00B77B28">
      <w:pPr>
        <w:tabs>
          <w:tab w:val="left" w:pos="0"/>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77B28" w:rsidRDefault="00B77B28" w:rsidP="00B77B28">
      <w:pPr>
        <w:tabs>
          <w:tab w:val="left" w:pos="0"/>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77B28" w:rsidRDefault="00B77B28" w:rsidP="00B77B28">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B77B28" w:rsidRDefault="00B77B28" w:rsidP="00B77B28">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77B28" w:rsidRDefault="00B77B28" w:rsidP="00B77B28">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B77B28" w:rsidRDefault="00B77B28" w:rsidP="00B77B28">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77B28" w:rsidRDefault="00B77B28" w:rsidP="00B77B28">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B77B28" w:rsidRDefault="00B77B28" w:rsidP="00B77B28">
      <w:pPr>
        <w:autoSpaceDE w:val="0"/>
        <w:autoSpaceDN w:val="0"/>
        <w:adjustRightInd w:val="0"/>
        <w:ind w:firstLine="567"/>
        <w:jc w:val="both"/>
        <w:rPr>
          <w:rFonts w:eastAsia="HiddenHorzOCR"/>
        </w:rPr>
      </w:pPr>
      <w:r>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w:t>
      </w:r>
      <w:r>
        <w:rPr>
          <w:rFonts w:eastAsia="HiddenHorzOCR"/>
        </w:rPr>
        <w:lastRenderedPageBreak/>
        <w:t>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B77B28" w:rsidRDefault="00B77B28" w:rsidP="00B77B28">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77B28" w:rsidRDefault="00B77B28" w:rsidP="00B77B28">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77B28" w:rsidRDefault="00B77B28" w:rsidP="00B77B28">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77B28" w:rsidRDefault="00B77B28" w:rsidP="00B77B28">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77B28" w:rsidRDefault="00B77B28" w:rsidP="00B77B28">
      <w:pPr>
        <w:shd w:val="clear" w:color="auto" w:fill="FFFFFF"/>
        <w:tabs>
          <w:tab w:val="left" w:pos="0"/>
        </w:tabs>
        <w:ind w:firstLine="709"/>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8" w:history="1">
        <w:r>
          <w:rPr>
            <w:rStyle w:val="a3"/>
            <w:rFonts w:eastAsia="HiddenHorzOCR"/>
          </w:rPr>
          <w:t>http://www.niaep.ru</w:t>
        </w:r>
      </w:hyperlink>
      <w:r>
        <w:rPr>
          <w:rFonts w:eastAsia="HiddenHorzOCR"/>
        </w:rPr>
        <w:t>.</w:t>
      </w:r>
    </w:p>
    <w:p w:rsidR="00B77B28" w:rsidRDefault="00B77B28" w:rsidP="00B77B28">
      <w:pPr>
        <w:shd w:val="clear" w:color="auto" w:fill="FFFFFF"/>
        <w:tabs>
          <w:tab w:val="left" w:pos="0"/>
        </w:tabs>
        <w:ind w:firstLine="709"/>
        <w:jc w:val="both"/>
      </w:pPr>
      <w:r>
        <w:rPr>
          <w:rFonts w:eastAsia="HiddenHorzOCR"/>
        </w:rPr>
        <w:t>16.10.</w:t>
      </w:r>
      <w: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77B28" w:rsidRDefault="00B77B28" w:rsidP="00B77B28">
      <w:pPr>
        <w:ind w:firstLine="709"/>
        <w:jc w:val="both"/>
      </w:pPr>
      <w:r>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B77B28" w:rsidRDefault="00B77B28" w:rsidP="00B77B28">
      <w:pPr>
        <w:shd w:val="clear" w:color="auto" w:fill="FFFFFF"/>
        <w:tabs>
          <w:tab w:val="left" w:pos="0"/>
          <w:tab w:val="left" w:pos="1238"/>
        </w:tabs>
        <w:ind w:right="24" w:firstLine="600"/>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 xml:space="preserve">об особенностях стандартизации продукции (работ, услуг), для которой устанавливаются требования, </w:t>
      </w:r>
      <w:r>
        <w:lastRenderedPageBreak/>
        <w:t>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B77B28" w:rsidRDefault="00B77B28" w:rsidP="00B77B28">
      <w:pPr>
        <w:shd w:val="clear" w:color="auto" w:fill="FFFFFF"/>
        <w:tabs>
          <w:tab w:val="left" w:pos="0"/>
        </w:tabs>
        <w:ind w:firstLine="709"/>
        <w:jc w:val="both"/>
        <w:rPr>
          <w:rFonts w:eastAsia="HiddenHorzOCR"/>
        </w:rPr>
      </w:pPr>
    </w:p>
    <w:p w:rsidR="00B77B28" w:rsidRDefault="00B77B28" w:rsidP="00B77B28">
      <w:pPr>
        <w:shd w:val="clear" w:color="auto" w:fill="FFFFFF"/>
        <w:tabs>
          <w:tab w:val="left" w:pos="0"/>
        </w:tabs>
        <w:ind w:firstLine="709"/>
        <w:jc w:val="both"/>
        <w:rPr>
          <w:rFonts w:eastAsia="HiddenHorzOCR"/>
        </w:rPr>
      </w:pPr>
    </w:p>
    <w:p w:rsidR="00B77B28" w:rsidRDefault="00B77B28" w:rsidP="00B77B28">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B77B28" w:rsidRDefault="00B77B28" w:rsidP="00B77B28">
      <w:pPr>
        <w:shd w:val="clear" w:color="auto" w:fill="FFFFFF"/>
        <w:tabs>
          <w:tab w:val="left" w:pos="0"/>
        </w:tabs>
        <w:ind w:left="1387" w:firstLine="709"/>
        <w:jc w:val="both"/>
        <w:rPr>
          <w:b/>
          <w:bCs/>
        </w:rPr>
      </w:pPr>
    </w:p>
    <w:p w:rsidR="00B77B28" w:rsidRDefault="00B77B28" w:rsidP="00B77B28">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B77B28" w:rsidRDefault="00B77B28" w:rsidP="00B77B28">
      <w:pPr>
        <w:shd w:val="clear" w:color="auto" w:fill="FFFFFF"/>
        <w:tabs>
          <w:tab w:val="left" w:pos="0"/>
        </w:tabs>
        <w:ind w:left="1387" w:firstLine="709"/>
        <w:jc w:val="both"/>
      </w:pPr>
    </w:p>
    <w:p w:rsidR="00B77B28" w:rsidRDefault="00B77B28" w:rsidP="00B77B28">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B77B28" w:rsidRDefault="00B77B28" w:rsidP="00B77B28">
      <w:pPr>
        <w:shd w:val="clear" w:color="auto" w:fill="FFFFFF"/>
        <w:tabs>
          <w:tab w:val="left" w:pos="0"/>
          <w:tab w:val="left" w:pos="1224"/>
        </w:tabs>
        <w:ind w:left="34" w:firstLine="709"/>
        <w:jc w:val="center"/>
        <w:rPr>
          <w:b/>
          <w:bCs/>
          <w:spacing w:val="-1"/>
        </w:rPr>
      </w:pPr>
    </w:p>
    <w:p w:rsidR="00B77B28" w:rsidRDefault="00B77B28" w:rsidP="00B77B28">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B77B28" w:rsidRDefault="00B77B28" w:rsidP="00B77B28">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B77B28" w:rsidRDefault="00B77B28" w:rsidP="00B77B28">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B77B28" w:rsidRDefault="00B77B28" w:rsidP="00B77B28">
      <w:pPr>
        <w:shd w:val="clear" w:color="auto" w:fill="FFFFFF"/>
        <w:tabs>
          <w:tab w:val="left" w:pos="709"/>
        </w:tabs>
        <w:ind w:left="709" w:right="922"/>
        <w:jc w:val="both"/>
      </w:pPr>
    </w:p>
    <w:p w:rsidR="00B77B28" w:rsidRDefault="00B77B28" w:rsidP="00B77B28">
      <w:pPr>
        <w:shd w:val="clear" w:color="auto" w:fill="FFFFFF"/>
        <w:tabs>
          <w:tab w:val="left" w:pos="0"/>
        </w:tabs>
        <w:ind w:right="922"/>
        <w:jc w:val="both"/>
        <w:rPr>
          <w:i/>
        </w:rPr>
      </w:pPr>
      <w:r>
        <w:rPr>
          <w:i/>
          <w:iCs/>
        </w:rPr>
        <w:t xml:space="preserve">Приложение 1. </w:t>
      </w:r>
      <w:r>
        <w:rPr>
          <w:i/>
        </w:rPr>
        <w:t xml:space="preserve">Спецификация; </w:t>
      </w:r>
    </w:p>
    <w:p w:rsidR="00B77B28" w:rsidRDefault="00B77B28" w:rsidP="00B77B28">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B77B28" w:rsidRDefault="00B77B28" w:rsidP="00B77B28">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B77B28" w:rsidRDefault="00B77B28" w:rsidP="00B77B28">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B77B28" w:rsidRDefault="00B77B28" w:rsidP="00B77B28">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B77B28" w:rsidRDefault="00B77B28" w:rsidP="00B77B28">
      <w:pPr>
        <w:shd w:val="clear" w:color="auto" w:fill="FFFFFF"/>
        <w:tabs>
          <w:tab w:val="left" w:pos="0"/>
        </w:tabs>
        <w:jc w:val="both"/>
        <w:rPr>
          <w:i/>
        </w:rPr>
      </w:pPr>
      <w:r>
        <w:rPr>
          <w:i/>
        </w:rPr>
        <w:t>Приложение 5. Условия конфиденциальности;</w:t>
      </w:r>
    </w:p>
    <w:p w:rsidR="00B77B28" w:rsidRDefault="00B77B28" w:rsidP="00B77B28">
      <w:pPr>
        <w:shd w:val="clear" w:color="auto" w:fill="FFFFFF"/>
        <w:tabs>
          <w:tab w:val="left" w:pos="0"/>
        </w:tabs>
        <w:jc w:val="both"/>
        <w:rPr>
          <w:i/>
          <w:iCs/>
        </w:rPr>
      </w:pPr>
      <w:r>
        <w:rPr>
          <w:i/>
        </w:rPr>
        <w:t xml:space="preserve">Приложение 6. </w:t>
      </w:r>
      <w:r>
        <w:rPr>
          <w:i/>
          <w:iCs/>
        </w:rPr>
        <w:t>Инструкция по занесению информации об оборудовании и материалах в ЕОНКОМ;</w:t>
      </w:r>
    </w:p>
    <w:p w:rsidR="00B77B28" w:rsidRDefault="00B77B28" w:rsidP="00B77B28">
      <w:pPr>
        <w:shd w:val="clear" w:color="auto" w:fill="FFFFFF"/>
        <w:tabs>
          <w:tab w:val="left" w:pos="0"/>
        </w:tabs>
        <w:jc w:val="both"/>
        <w:rPr>
          <w:i/>
          <w:iCs/>
        </w:rPr>
      </w:pPr>
      <w:r>
        <w:rPr>
          <w:i/>
          <w:iCs/>
        </w:rPr>
        <w:t>Приложение 7. Форма Акта о внесении информации в ЕОНКОМ.</w:t>
      </w:r>
    </w:p>
    <w:p w:rsidR="00B77B28" w:rsidRDefault="00B77B28" w:rsidP="00B77B28">
      <w:pPr>
        <w:shd w:val="clear" w:color="auto" w:fill="FFFFFF"/>
        <w:tabs>
          <w:tab w:val="left" w:pos="0"/>
        </w:tabs>
        <w:jc w:val="both"/>
        <w:rPr>
          <w:i/>
          <w:iCs/>
        </w:rPr>
      </w:pPr>
      <w:r>
        <w:rPr>
          <w:i/>
          <w:iCs/>
        </w:rPr>
        <w:t>Приложение 8. Форма Акта сверки расчетов.</w:t>
      </w:r>
    </w:p>
    <w:p w:rsidR="00B77B28" w:rsidRDefault="00B77B28" w:rsidP="00B77B28">
      <w:pPr>
        <w:shd w:val="clear" w:color="auto" w:fill="FFFFFF"/>
        <w:tabs>
          <w:tab w:val="left" w:pos="0"/>
        </w:tabs>
        <w:jc w:val="both"/>
        <w:rPr>
          <w:i/>
        </w:rPr>
      </w:pPr>
      <w:r>
        <w:rPr>
          <w:i/>
        </w:rPr>
        <w:t>Приложение 9. Стандарт маркировки поставляемого оборудования;</w:t>
      </w:r>
    </w:p>
    <w:p w:rsidR="00B77B28" w:rsidRDefault="00B77B28" w:rsidP="00B77B28">
      <w:pPr>
        <w:shd w:val="clear" w:color="auto" w:fill="FFFFFF"/>
        <w:tabs>
          <w:tab w:val="left" w:pos="0"/>
        </w:tabs>
        <w:jc w:val="both"/>
        <w:rPr>
          <w:i/>
        </w:rPr>
      </w:pPr>
      <w:r>
        <w:rPr>
          <w:i/>
        </w:rPr>
        <w:t>Приложение 10. Технические условия к этикеткам штрих-кода;</w:t>
      </w:r>
    </w:p>
    <w:p w:rsidR="00B77B28" w:rsidRDefault="00B77B28" w:rsidP="00B77B28">
      <w:pPr>
        <w:shd w:val="clear" w:color="auto" w:fill="FFFFFF"/>
        <w:tabs>
          <w:tab w:val="left" w:pos="0"/>
        </w:tabs>
        <w:jc w:val="both"/>
        <w:rPr>
          <w:bCs/>
          <w:i/>
          <w:iCs/>
        </w:rPr>
      </w:pPr>
      <w:r>
        <w:rPr>
          <w:bCs/>
          <w:i/>
          <w:iCs/>
        </w:rPr>
        <w:t>Приложение 11.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B77B28" w:rsidRDefault="00B77B28" w:rsidP="00B77B28">
      <w:pPr>
        <w:shd w:val="clear" w:color="auto" w:fill="FFFFFF"/>
        <w:tabs>
          <w:tab w:val="left" w:pos="0"/>
        </w:tabs>
        <w:jc w:val="both"/>
        <w:rPr>
          <w:bCs/>
          <w:i/>
          <w:iCs/>
        </w:rPr>
      </w:pPr>
      <w:r>
        <w:rPr>
          <w:bCs/>
          <w:i/>
          <w:iCs/>
        </w:rPr>
        <w:t>Приложение № 12 «Форма ежемесячного отчета»;</w:t>
      </w:r>
    </w:p>
    <w:p w:rsidR="00B77B28" w:rsidRDefault="00B77B28" w:rsidP="00B77B28">
      <w:pPr>
        <w:shd w:val="clear" w:color="auto" w:fill="FFFFFF"/>
        <w:tabs>
          <w:tab w:val="left" w:pos="0"/>
        </w:tabs>
        <w:jc w:val="both"/>
        <w:rPr>
          <w:bCs/>
          <w:i/>
          <w:iCs/>
        </w:rPr>
      </w:pPr>
      <w:r>
        <w:rPr>
          <w:bCs/>
          <w:i/>
          <w:iCs/>
        </w:rPr>
        <w:t>Приложение № 13 «Форма графика изготовления и поставки Оборудования».</w:t>
      </w:r>
    </w:p>
    <w:p w:rsidR="00B77B28" w:rsidRDefault="00B77B28" w:rsidP="00B77B28">
      <w:pPr>
        <w:shd w:val="clear" w:color="auto" w:fill="FFFFFF"/>
        <w:tabs>
          <w:tab w:val="left" w:pos="0"/>
        </w:tabs>
        <w:jc w:val="both"/>
        <w:rPr>
          <w:i/>
          <w:iCs/>
        </w:rPr>
      </w:pPr>
    </w:p>
    <w:p w:rsidR="00B77B28" w:rsidRDefault="00B77B28" w:rsidP="00B77B28">
      <w:pPr>
        <w:shd w:val="clear" w:color="auto" w:fill="FFFFFF"/>
        <w:tabs>
          <w:tab w:val="left" w:pos="0"/>
        </w:tabs>
        <w:jc w:val="both"/>
        <w:rPr>
          <w:i/>
        </w:rPr>
      </w:pPr>
    </w:p>
    <w:p w:rsidR="00B77B28" w:rsidRDefault="00B77B28" w:rsidP="00B77B28">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B77B28" w:rsidRDefault="00B77B28" w:rsidP="00B77B2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B77B28" w:rsidTr="00B77B2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B77B28" w:rsidRDefault="00B77B28">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B77B28" w:rsidRDefault="00B77B28">
            <w:pPr>
              <w:shd w:val="clear" w:color="auto" w:fill="FFFFFF"/>
              <w:tabs>
                <w:tab w:val="left" w:pos="0"/>
              </w:tabs>
              <w:jc w:val="center"/>
            </w:pPr>
            <w:r>
              <w:t>Поставщик</w:t>
            </w:r>
          </w:p>
        </w:tc>
      </w:tr>
      <w:tr w:rsidR="00B77B28" w:rsidTr="00B77B28">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B77B28" w:rsidRDefault="00B77B28">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77B28" w:rsidRDefault="00B77B28">
            <w:pPr>
              <w:shd w:val="clear" w:color="auto" w:fill="FFFFFF"/>
              <w:tabs>
                <w:tab w:val="left" w:pos="0"/>
              </w:tabs>
              <w:ind w:firstLine="709"/>
              <w:jc w:val="center"/>
              <w:rPr>
                <w:i/>
              </w:rPr>
            </w:pPr>
            <w:r>
              <w:rPr>
                <w:i/>
              </w:rPr>
              <w:t>(указывается наименование)</w:t>
            </w:r>
          </w:p>
          <w:p w:rsidR="00B77B28" w:rsidRDefault="00B77B28">
            <w:pPr>
              <w:shd w:val="clear" w:color="auto" w:fill="FFFFFF"/>
              <w:tabs>
                <w:tab w:val="left" w:pos="0"/>
              </w:tabs>
              <w:ind w:firstLine="709"/>
              <w:jc w:val="center"/>
            </w:pPr>
          </w:p>
        </w:tc>
      </w:tr>
      <w:tr w:rsidR="00B77B28" w:rsidTr="00B77B28">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77B28" w:rsidRDefault="00B77B28">
            <w:pPr>
              <w:shd w:val="clear" w:color="auto" w:fill="FFFFFF"/>
              <w:ind w:left="5" w:right="619" w:hanging="5"/>
              <w:jc w:val="both"/>
            </w:pPr>
            <w:r>
              <w:lastRenderedPageBreak/>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B77B28" w:rsidRDefault="00B77B28">
            <w:pPr>
              <w:shd w:val="clear" w:color="auto" w:fill="FFFFFF"/>
              <w:ind w:left="5" w:right="619" w:hanging="5"/>
              <w:jc w:val="both"/>
            </w:pPr>
            <w:r>
              <w:t>пл. Свободы, д. 3.</w:t>
            </w:r>
          </w:p>
          <w:p w:rsidR="00B77B28" w:rsidRDefault="00B77B28">
            <w:pPr>
              <w:shd w:val="clear" w:color="auto" w:fill="FFFFFF"/>
              <w:ind w:left="5" w:right="619" w:hanging="5"/>
              <w:jc w:val="both"/>
            </w:pPr>
            <w:r>
              <w:t>ИНН 5260214123, КПП 525350001</w:t>
            </w:r>
          </w:p>
          <w:p w:rsidR="00B77B28" w:rsidRDefault="00B77B28">
            <w:pPr>
              <w:shd w:val="clear" w:color="auto" w:fill="FFFFFF"/>
              <w:ind w:left="5" w:right="619" w:hanging="5"/>
              <w:jc w:val="both"/>
            </w:pPr>
            <w:r>
              <w:t>Банковские реквизиты АО «НИАЭП»:</w:t>
            </w:r>
          </w:p>
          <w:p w:rsidR="00B77B28" w:rsidRDefault="00B77B28">
            <w:pPr>
              <w:shd w:val="clear" w:color="auto" w:fill="FFFFFF"/>
              <w:ind w:left="5" w:right="619" w:hanging="5"/>
              <w:jc w:val="both"/>
            </w:pPr>
            <w:r>
              <w:t>Получатель: АО «НИАЭП»</w:t>
            </w:r>
          </w:p>
          <w:p w:rsidR="00B77B28" w:rsidRDefault="00B77B28">
            <w:pPr>
              <w:ind w:hanging="5"/>
              <w:jc w:val="both"/>
            </w:pPr>
            <w:r>
              <w:t>р/</w:t>
            </w:r>
            <w:proofErr w:type="spellStart"/>
            <w:r>
              <w:t>сч</w:t>
            </w:r>
            <w:proofErr w:type="spellEnd"/>
            <w:r>
              <w:t xml:space="preserve"> 40702810110010000214</w:t>
            </w:r>
          </w:p>
          <w:p w:rsidR="00B77B28" w:rsidRDefault="00B77B28">
            <w:pPr>
              <w:rPr>
                <w:color w:val="000000"/>
              </w:rPr>
            </w:pPr>
            <w:r>
              <w:rPr>
                <w:color w:val="000000"/>
              </w:rPr>
              <w:t>в ПАО «САРОВБИЗНЕСБАНК» г. Саров</w:t>
            </w:r>
          </w:p>
          <w:p w:rsidR="00B77B28" w:rsidRDefault="00B77B28">
            <w:pPr>
              <w:ind w:hanging="5"/>
              <w:jc w:val="both"/>
            </w:pPr>
            <w:r>
              <w:t>БИК 042204721</w:t>
            </w:r>
          </w:p>
          <w:p w:rsidR="00B77B28" w:rsidRDefault="00B77B28">
            <w:pPr>
              <w:shd w:val="clear" w:color="auto" w:fill="FFFFFF"/>
              <w:ind w:left="5" w:right="619" w:hanging="5"/>
              <w:jc w:val="both"/>
              <w:rPr>
                <w:spacing w:val="-1"/>
              </w:rPr>
            </w:pPr>
            <w:r>
              <w:rPr>
                <w:spacing w:val="-1"/>
              </w:rPr>
              <w:t>ОГРН 1075260029240</w:t>
            </w:r>
          </w:p>
          <w:p w:rsidR="00B77B28" w:rsidRDefault="00B77B28">
            <w:pPr>
              <w:shd w:val="clear" w:color="auto" w:fill="FFFFFF"/>
              <w:ind w:left="14" w:hanging="5"/>
              <w:jc w:val="both"/>
            </w:pPr>
            <w:r>
              <w:t>к/</w:t>
            </w:r>
            <w:proofErr w:type="spellStart"/>
            <w:r>
              <w:t>сч</w:t>
            </w:r>
            <w:proofErr w:type="spellEnd"/>
            <w:r>
              <w:t xml:space="preserve"> 30101810200000000721</w:t>
            </w:r>
          </w:p>
          <w:p w:rsidR="00B77B28" w:rsidRDefault="00B77B28">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B77B28" w:rsidRDefault="00B77B28">
            <w:pPr>
              <w:shd w:val="clear" w:color="auto" w:fill="FFFFFF"/>
              <w:tabs>
                <w:tab w:val="left" w:pos="0"/>
              </w:tabs>
              <w:ind w:firstLine="709"/>
              <w:jc w:val="center"/>
              <w:rPr>
                <w:i/>
              </w:rPr>
            </w:pPr>
            <w:r>
              <w:rPr>
                <w:i/>
              </w:rPr>
              <w:t>(указывается адрес,</w:t>
            </w:r>
          </w:p>
          <w:p w:rsidR="00B77B28" w:rsidRDefault="00B77B28">
            <w:pPr>
              <w:shd w:val="clear" w:color="auto" w:fill="FFFFFF"/>
              <w:tabs>
                <w:tab w:val="left" w:pos="0"/>
              </w:tabs>
              <w:jc w:val="center"/>
            </w:pPr>
            <w:r>
              <w:rPr>
                <w:i/>
              </w:rPr>
              <w:t>платежные реквизиты)</w:t>
            </w:r>
          </w:p>
        </w:tc>
      </w:tr>
    </w:tbl>
    <w:p w:rsidR="00B77B28" w:rsidRDefault="00B77B28" w:rsidP="00B77B28">
      <w:pPr>
        <w:shd w:val="clear" w:color="auto" w:fill="FFFFFF"/>
        <w:tabs>
          <w:tab w:val="left" w:pos="0"/>
        </w:tabs>
        <w:ind w:left="3941" w:firstLine="709"/>
        <w:jc w:val="both"/>
        <w:rPr>
          <w:spacing w:val="-4"/>
        </w:rPr>
      </w:pPr>
    </w:p>
    <w:p w:rsidR="00B77B28" w:rsidRDefault="00B77B28" w:rsidP="00B77B28">
      <w:pPr>
        <w:shd w:val="clear" w:color="auto" w:fill="FFFFFF"/>
        <w:tabs>
          <w:tab w:val="left" w:pos="0"/>
        </w:tabs>
        <w:ind w:left="3941" w:firstLine="709"/>
        <w:jc w:val="both"/>
        <w:rPr>
          <w:spacing w:val="-4"/>
        </w:rPr>
      </w:pPr>
    </w:p>
    <w:p w:rsidR="00B77B28" w:rsidRDefault="00B77B28" w:rsidP="00B77B28">
      <w:pPr>
        <w:shd w:val="clear" w:color="auto" w:fill="FFFFFF"/>
        <w:tabs>
          <w:tab w:val="left" w:pos="0"/>
        </w:tabs>
        <w:jc w:val="center"/>
        <w:rPr>
          <w:spacing w:val="-4"/>
        </w:rPr>
      </w:pPr>
      <w:r>
        <w:rPr>
          <w:spacing w:val="-4"/>
        </w:rPr>
        <w:t>ПОДПИСИ СТОРОН:</w:t>
      </w:r>
    </w:p>
    <w:p w:rsidR="00B77B28" w:rsidRDefault="00B77B28" w:rsidP="00B77B2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77B28" w:rsidRDefault="00B77B28" w:rsidP="00B77B28">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B77B28" w:rsidRDefault="00B77B28" w:rsidP="00B77B2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77B28" w:rsidRDefault="00B77B28" w:rsidP="00B77B28">
      <w:pPr>
        <w:shd w:val="clear" w:color="auto" w:fill="FFFFFF"/>
        <w:tabs>
          <w:tab w:val="left" w:pos="0"/>
          <w:tab w:val="left" w:leader="underscore" w:pos="2827"/>
          <w:tab w:val="left" w:pos="6005"/>
          <w:tab w:val="left" w:leader="underscore" w:pos="7570"/>
          <w:tab w:val="left" w:leader="underscore" w:pos="9317"/>
        </w:tabs>
        <w:jc w:val="both"/>
        <w:rPr>
          <w:lang w:val="en-US"/>
        </w:rPr>
      </w:pPr>
      <w:r>
        <w:t xml:space="preserve">      </w:t>
      </w:r>
      <w:r>
        <w:rPr>
          <w:lang w:val="en-US"/>
        </w:rPr>
        <w:t>________________________________              ___________________________________</w:t>
      </w:r>
    </w:p>
    <w:p w:rsidR="00B77B28" w:rsidRDefault="00B77B28" w:rsidP="00B77B2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B77B28" w:rsidRDefault="00B77B28" w:rsidP="00B77B28">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B77B28" w:rsidRDefault="00B77B28" w:rsidP="00B77B28">
      <w:pPr>
        <w:tabs>
          <w:tab w:val="left" w:pos="0"/>
        </w:tabs>
        <w:ind w:firstLine="709"/>
        <w:jc w:val="both"/>
        <w:rPr>
          <w:b/>
          <w:color w:val="000000"/>
        </w:rPr>
      </w:pPr>
    </w:p>
    <w:p w:rsidR="006C34E2" w:rsidRDefault="00264571"/>
    <w:sectPr w:rsidR="006C34E2" w:rsidSect="00832AA5">
      <w:footerReference w:type="default" r:id="rId9"/>
      <w:pgSz w:w="11906" w:h="16838"/>
      <w:pgMar w:top="426"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571" w:rsidRDefault="00264571" w:rsidP="00832AA5">
      <w:r>
        <w:separator/>
      </w:r>
    </w:p>
  </w:endnote>
  <w:endnote w:type="continuationSeparator" w:id="0">
    <w:p w:rsidR="00264571" w:rsidRDefault="00264571" w:rsidP="0083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411688"/>
      <w:docPartObj>
        <w:docPartGallery w:val="Page Numbers (Bottom of Page)"/>
        <w:docPartUnique/>
      </w:docPartObj>
    </w:sdtPr>
    <w:sdtContent>
      <w:p w:rsidR="00832AA5" w:rsidRDefault="00832AA5">
        <w:pPr>
          <w:pStyle w:val="aa"/>
          <w:jc w:val="right"/>
        </w:pPr>
        <w:r>
          <w:fldChar w:fldCharType="begin"/>
        </w:r>
        <w:r>
          <w:instrText>PAGE   \* MERGEFORMAT</w:instrText>
        </w:r>
        <w:r>
          <w:fldChar w:fldCharType="separate"/>
        </w:r>
        <w:r w:rsidR="00037E63">
          <w:rPr>
            <w:noProof/>
          </w:rPr>
          <w:t>1</w:t>
        </w:r>
        <w:r>
          <w:fldChar w:fldCharType="end"/>
        </w:r>
      </w:p>
    </w:sdtContent>
  </w:sdt>
  <w:p w:rsidR="00832AA5" w:rsidRDefault="00832AA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571" w:rsidRDefault="00264571" w:rsidP="00832AA5">
      <w:r>
        <w:separator/>
      </w:r>
    </w:p>
  </w:footnote>
  <w:footnote w:type="continuationSeparator" w:id="0">
    <w:p w:rsidR="00264571" w:rsidRDefault="00264571" w:rsidP="00832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31"/>
    <w:rsid w:val="00037E63"/>
    <w:rsid w:val="00221323"/>
    <w:rsid w:val="00264571"/>
    <w:rsid w:val="00832AA5"/>
    <w:rsid w:val="00AC608B"/>
    <w:rsid w:val="00B77B28"/>
    <w:rsid w:val="00FF4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7B2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77B2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B2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77B28"/>
    <w:rPr>
      <w:rFonts w:ascii="Times New Roman" w:eastAsia="Times New Roman" w:hAnsi="Times New Roman" w:cs="Times New Roman"/>
      <w:i/>
      <w:iCs/>
      <w:spacing w:val="20"/>
      <w:sz w:val="96"/>
      <w:szCs w:val="20"/>
      <w:lang w:eastAsia="ru-RU"/>
    </w:rPr>
  </w:style>
  <w:style w:type="character" w:styleId="a3">
    <w:name w:val="Hyperlink"/>
    <w:semiHidden/>
    <w:unhideWhenUsed/>
    <w:rsid w:val="00B77B28"/>
    <w:rPr>
      <w:color w:val="0000FF"/>
      <w:u w:val="single"/>
    </w:rPr>
  </w:style>
  <w:style w:type="paragraph" w:styleId="a4">
    <w:name w:val="Body Text"/>
    <w:basedOn w:val="a"/>
    <w:link w:val="a5"/>
    <w:semiHidden/>
    <w:unhideWhenUsed/>
    <w:rsid w:val="00B77B28"/>
    <w:pPr>
      <w:spacing w:after="120"/>
    </w:pPr>
  </w:style>
  <w:style w:type="character" w:customStyle="1" w:styleId="a5">
    <w:name w:val="Основной текст Знак"/>
    <w:basedOn w:val="a0"/>
    <w:link w:val="a4"/>
    <w:semiHidden/>
    <w:rsid w:val="00B77B2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B77B28"/>
    <w:pPr>
      <w:spacing w:after="120"/>
      <w:ind w:left="283"/>
    </w:pPr>
  </w:style>
  <w:style w:type="character" w:customStyle="1" w:styleId="a7">
    <w:name w:val="Основной текст с отступом Знак"/>
    <w:basedOn w:val="a0"/>
    <w:link w:val="a6"/>
    <w:semiHidden/>
    <w:rsid w:val="00B77B2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B77B28"/>
    <w:pPr>
      <w:spacing w:after="120" w:line="480" w:lineRule="auto"/>
    </w:pPr>
  </w:style>
  <w:style w:type="character" w:customStyle="1" w:styleId="22">
    <w:name w:val="Основной текст 2 Знак"/>
    <w:basedOn w:val="a0"/>
    <w:link w:val="21"/>
    <w:semiHidden/>
    <w:rsid w:val="00B77B28"/>
    <w:rPr>
      <w:rFonts w:ascii="Times New Roman" w:eastAsia="Times New Roman" w:hAnsi="Times New Roman" w:cs="Times New Roman"/>
      <w:sz w:val="24"/>
      <w:szCs w:val="24"/>
      <w:lang w:eastAsia="ru-RU"/>
    </w:rPr>
  </w:style>
  <w:style w:type="paragraph" w:styleId="3">
    <w:name w:val="Body Text 3"/>
    <w:basedOn w:val="a"/>
    <w:link w:val="30"/>
    <w:unhideWhenUsed/>
    <w:rsid w:val="00B77B28"/>
    <w:rPr>
      <w:sz w:val="28"/>
      <w:szCs w:val="20"/>
    </w:rPr>
  </w:style>
  <w:style w:type="character" w:customStyle="1" w:styleId="30">
    <w:name w:val="Основной текст 3 Знак"/>
    <w:basedOn w:val="a0"/>
    <w:link w:val="3"/>
    <w:rsid w:val="00B77B2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B77B28"/>
    <w:pPr>
      <w:spacing w:after="120"/>
      <w:ind w:left="283"/>
    </w:pPr>
    <w:rPr>
      <w:sz w:val="16"/>
      <w:szCs w:val="16"/>
    </w:rPr>
  </w:style>
  <w:style w:type="character" w:customStyle="1" w:styleId="32">
    <w:name w:val="Основной текст с отступом 3 Знак"/>
    <w:basedOn w:val="a0"/>
    <w:link w:val="31"/>
    <w:semiHidden/>
    <w:rsid w:val="00B77B28"/>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B77B28"/>
    <w:pPr>
      <w:tabs>
        <w:tab w:val="left" w:pos="709"/>
      </w:tabs>
      <w:spacing w:before="120" w:after="120"/>
      <w:ind w:left="709" w:hanging="709"/>
      <w:jc w:val="both"/>
    </w:pPr>
    <w:rPr>
      <w:szCs w:val="20"/>
    </w:rPr>
  </w:style>
  <w:style w:type="paragraph" w:styleId="a8">
    <w:name w:val="header"/>
    <w:basedOn w:val="a"/>
    <w:link w:val="a9"/>
    <w:uiPriority w:val="99"/>
    <w:unhideWhenUsed/>
    <w:rsid w:val="00832AA5"/>
    <w:pPr>
      <w:tabs>
        <w:tab w:val="center" w:pos="4677"/>
        <w:tab w:val="right" w:pos="9355"/>
      </w:tabs>
    </w:pPr>
  </w:style>
  <w:style w:type="character" w:customStyle="1" w:styleId="a9">
    <w:name w:val="Верхний колонтитул Знак"/>
    <w:basedOn w:val="a0"/>
    <w:link w:val="a8"/>
    <w:uiPriority w:val="99"/>
    <w:rsid w:val="00832AA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32AA5"/>
    <w:pPr>
      <w:tabs>
        <w:tab w:val="center" w:pos="4677"/>
        <w:tab w:val="right" w:pos="9355"/>
      </w:tabs>
    </w:pPr>
  </w:style>
  <w:style w:type="character" w:customStyle="1" w:styleId="ab">
    <w:name w:val="Нижний колонтитул Знак"/>
    <w:basedOn w:val="a0"/>
    <w:link w:val="aa"/>
    <w:uiPriority w:val="99"/>
    <w:rsid w:val="00832AA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7B2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77B2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B2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77B28"/>
    <w:rPr>
      <w:rFonts w:ascii="Times New Roman" w:eastAsia="Times New Roman" w:hAnsi="Times New Roman" w:cs="Times New Roman"/>
      <w:i/>
      <w:iCs/>
      <w:spacing w:val="20"/>
      <w:sz w:val="96"/>
      <w:szCs w:val="20"/>
      <w:lang w:eastAsia="ru-RU"/>
    </w:rPr>
  </w:style>
  <w:style w:type="character" w:styleId="a3">
    <w:name w:val="Hyperlink"/>
    <w:semiHidden/>
    <w:unhideWhenUsed/>
    <w:rsid w:val="00B77B28"/>
    <w:rPr>
      <w:color w:val="0000FF"/>
      <w:u w:val="single"/>
    </w:rPr>
  </w:style>
  <w:style w:type="paragraph" w:styleId="a4">
    <w:name w:val="Body Text"/>
    <w:basedOn w:val="a"/>
    <w:link w:val="a5"/>
    <w:semiHidden/>
    <w:unhideWhenUsed/>
    <w:rsid w:val="00B77B28"/>
    <w:pPr>
      <w:spacing w:after="120"/>
    </w:pPr>
  </w:style>
  <w:style w:type="character" w:customStyle="1" w:styleId="a5">
    <w:name w:val="Основной текст Знак"/>
    <w:basedOn w:val="a0"/>
    <w:link w:val="a4"/>
    <w:semiHidden/>
    <w:rsid w:val="00B77B2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B77B28"/>
    <w:pPr>
      <w:spacing w:after="120"/>
      <w:ind w:left="283"/>
    </w:pPr>
  </w:style>
  <w:style w:type="character" w:customStyle="1" w:styleId="a7">
    <w:name w:val="Основной текст с отступом Знак"/>
    <w:basedOn w:val="a0"/>
    <w:link w:val="a6"/>
    <w:semiHidden/>
    <w:rsid w:val="00B77B2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B77B28"/>
    <w:pPr>
      <w:spacing w:after="120" w:line="480" w:lineRule="auto"/>
    </w:pPr>
  </w:style>
  <w:style w:type="character" w:customStyle="1" w:styleId="22">
    <w:name w:val="Основной текст 2 Знак"/>
    <w:basedOn w:val="a0"/>
    <w:link w:val="21"/>
    <w:semiHidden/>
    <w:rsid w:val="00B77B28"/>
    <w:rPr>
      <w:rFonts w:ascii="Times New Roman" w:eastAsia="Times New Roman" w:hAnsi="Times New Roman" w:cs="Times New Roman"/>
      <w:sz w:val="24"/>
      <w:szCs w:val="24"/>
      <w:lang w:eastAsia="ru-RU"/>
    </w:rPr>
  </w:style>
  <w:style w:type="paragraph" w:styleId="3">
    <w:name w:val="Body Text 3"/>
    <w:basedOn w:val="a"/>
    <w:link w:val="30"/>
    <w:unhideWhenUsed/>
    <w:rsid w:val="00B77B28"/>
    <w:rPr>
      <w:sz w:val="28"/>
      <w:szCs w:val="20"/>
    </w:rPr>
  </w:style>
  <w:style w:type="character" w:customStyle="1" w:styleId="30">
    <w:name w:val="Основной текст 3 Знак"/>
    <w:basedOn w:val="a0"/>
    <w:link w:val="3"/>
    <w:rsid w:val="00B77B2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B77B28"/>
    <w:pPr>
      <w:spacing w:after="120"/>
      <w:ind w:left="283"/>
    </w:pPr>
    <w:rPr>
      <w:sz w:val="16"/>
      <w:szCs w:val="16"/>
    </w:rPr>
  </w:style>
  <w:style w:type="character" w:customStyle="1" w:styleId="32">
    <w:name w:val="Основной текст с отступом 3 Знак"/>
    <w:basedOn w:val="a0"/>
    <w:link w:val="31"/>
    <w:semiHidden/>
    <w:rsid w:val="00B77B28"/>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B77B28"/>
    <w:pPr>
      <w:tabs>
        <w:tab w:val="left" w:pos="709"/>
      </w:tabs>
      <w:spacing w:before="120" w:after="120"/>
      <w:ind w:left="709" w:hanging="709"/>
      <w:jc w:val="both"/>
    </w:pPr>
    <w:rPr>
      <w:szCs w:val="20"/>
    </w:rPr>
  </w:style>
  <w:style w:type="paragraph" w:styleId="a8">
    <w:name w:val="header"/>
    <w:basedOn w:val="a"/>
    <w:link w:val="a9"/>
    <w:uiPriority w:val="99"/>
    <w:unhideWhenUsed/>
    <w:rsid w:val="00832AA5"/>
    <w:pPr>
      <w:tabs>
        <w:tab w:val="center" w:pos="4677"/>
        <w:tab w:val="right" w:pos="9355"/>
      </w:tabs>
    </w:pPr>
  </w:style>
  <w:style w:type="character" w:customStyle="1" w:styleId="a9">
    <w:name w:val="Верхний колонтитул Знак"/>
    <w:basedOn w:val="a0"/>
    <w:link w:val="a8"/>
    <w:uiPriority w:val="99"/>
    <w:rsid w:val="00832AA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32AA5"/>
    <w:pPr>
      <w:tabs>
        <w:tab w:val="center" w:pos="4677"/>
        <w:tab w:val="right" w:pos="9355"/>
      </w:tabs>
    </w:pPr>
  </w:style>
  <w:style w:type="character" w:customStyle="1" w:styleId="ab">
    <w:name w:val="Нижний колонтитул Знак"/>
    <w:basedOn w:val="a0"/>
    <w:link w:val="aa"/>
    <w:uiPriority w:val="99"/>
    <w:rsid w:val="00832AA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76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ae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11830</Words>
  <Characters>67436</Characters>
  <Application>Microsoft Office Word</Application>
  <DocSecurity>0</DocSecurity>
  <Lines>561</Lines>
  <Paragraphs>158</Paragraphs>
  <ScaleCrop>false</ScaleCrop>
  <Company>NIAEP</Company>
  <LinksUpToDate>false</LinksUpToDate>
  <CharactersWithSpaces>79108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4</cp:revision>
  <dcterms:created xsi:type="dcterms:W3CDTF">2015-12-23T09:25:00Z</dcterms:created>
  <dcterms:modified xsi:type="dcterms:W3CDTF">2015-12-23T09:27:00Z</dcterms:modified>
</cp:coreProperties>
</file>